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22692">
              <w:rPr>
                <w:rFonts w:ascii="Tahoma" w:hAnsi="Tahoma" w:cs="Tahoma"/>
                <w:b/>
                <w:sz w:val="28"/>
                <w:szCs w:val="28"/>
              </w:rPr>
              <w:t xml:space="preserve">R.C.G.00953_2011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22692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22692">
              <w:rPr>
                <w:rFonts w:ascii="Tahoma" w:hAnsi="Tahoma" w:cs="Tahoma"/>
              </w:rPr>
              <w:t xml:space="preserve">Det.Sett.III RCS 00242/2011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22692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2269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2269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22692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22692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22692">
        <w:rPr>
          <w:rFonts w:ascii="Tahoma" w:hAnsi="Tahoma" w:cs="Tahoma"/>
          <w:b/>
        </w:rPr>
        <w:t xml:space="preserve">Taglio erba Lama Belvedere. Affidamento. [CIG. Z4F009D496]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692" w:rsidRDefault="00122692">
      <w:r>
        <w:separator/>
      </w:r>
    </w:p>
  </w:endnote>
  <w:endnote w:type="continuationSeparator" w:id="1">
    <w:p w:rsidR="00122692" w:rsidRDefault="00122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692" w:rsidRDefault="00122692">
      <w:r>
        <w:separator/>
      </w:r>
    </w:p>
  </w:footnote>
  <w:footnote w:type="continuationSeparator" w:id="1">
    <w:p w:rsidR="00122692" w:rsidRDefault="001226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692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2011-06-30T06:42:00Z</dcterms:created>
  <dcterms:modified xsi:type="dcterms:W3CDTF">2011-06-30T06:42:00Z</dcterms:modified>
</cp:coreProperties>
</file>