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03DB">
              <w:rPr>
                <w:rFonts w:ascii="Tahoma" w:hAnsi="Tahoma" w:cs="Tahoma"/>
                <w:b/>
                <w:sz w:val="28"/>
                <w:szCs w:val="28"/>
              </w:rPr>
              <w:t xml:space="preserve">R.C.G.01023_2011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03DB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03DB">
              <w:rPr>
                <w:rFonts w:ascii="Tahoma" w:hAnsi="Tahoma" w:cs="Tahoma"/>
              </w:rPr>
              <w:t xml:space="preserve">Det.Sett.V RCS 00177/2011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03DB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03D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03D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03D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03D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8103DB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03DB">
        <w:rPr>
          <w:rFonts w:ascii="Tahoma" w:hAnsi="Tahoma" w:cs="Tahoma"/>
          <w:b/>
        </w:rPr>
        <w:t>SERVIZIO DI COLONIA MARINA "MARE BLU 2011". AMPLIAMENTO ENTRO IL QUINTO D'OBBLIGO AI SENSI DELL'ART' 11 DEL R.D.2440/1923. IMPEGNO DI SPESA.</w:t>
      </w:r>
    </w:p>
    <w:p w:rsidR="00701294" w:rsidRPr="00BB2B98" w:rsidRDefault="008103DB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Z2400A729E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3DB" w:rsidRDefault="008103DB">
      <w:r>
        <w:separator/>
      </w:r>
    </w:p>
  </w:endnote>
  <w:endnote w:type="continuationSeparator" w:id="1">
    <w:p w:rsidR="008103DB" w:rsidRDefault="00810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3DB" w:rsidRDefault="008103DB">
      <w:r>
        <w:separator/>
      </w:r>
    </w:p>
  </w:footnote>
  <w:footnote w:type="continuationSeparator" w:id="1">
    <w:p w:rsidR="008103DB" w:rsidRDefault="008103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03D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2011-07-06T06:44:00Z</dcterms:created>
  <dcterms:modified xsi:type="dcterms:W3CDTF">2011-07-06T06:44:00Z</dcterms:modified>
</cp:coreProperties>
</file>