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0633">
              <w:rPr>
                <w:rFonts w:ascii="Tahoma" w:hAnsi="Tahoma" w:cs="Tahoma"/>
                <w:b/>
                <w:sz w:val="28"/>
                <w:szCs w:val="28"/>
              </w:rPr>
              <w:t xml:space="preserve">R.C.G.01136_2011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0633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0633">
              <w:rPr>
                <w:rFonts w:ascii="Tahoma" w:hAnsi="Tahoma" w:cs="Tahoma"/>
              </w:rPr>
              <w:t xml:space="preserve">Det.Sett.I RCS 00237/2011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0633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063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063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0633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06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0633">
        <w:rPr>
          <w:rFonts w:ascii="Tahoma" w:hAnsi="Tahoma" w:cs="Tahoma"/>
          <w:b/>
        </w:rPr>
        <w:t xml:space="preserve">DELIBERAZIONE DI G.C. N. 245/2009 - ATTRIBUZIONE  RETRIBUZIONE RISULTATO TITOLARI  DI POSIZIONE ORGANIZZATIVA ANNO 2010- ATTI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B0633" w:rsidRDefault="00AB0633" w:rsidP="00AB0633">
      <w:pPr>
        <w:rPr>
          <w:rFonts w:ascii="Tahoma" w:hAnsi="Tahoma" w:cs="Tahoma"/>
        </w:rPr>
      </w:pP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OLGA SALERNO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BORGO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AB0633" w:rsidRPr="00AB0633" w:rsidRDefault="00AB0633" w:rsidP="00AB06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633" w:rsidRDefault="00AB0633">
      <w:r>
        <w:separator/>
      </w:r>
    </w:p>
  </w:endnote>
  <w:endnote w:type="continuationSeparator" w:id="1">
    <w:p w:rsidR="00AB0633" w:rsidRDefault="00AB0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633" w:rsidRDefault="00AB0633">
      <w:r>
        <w:separator/>
      </w:r>
    </w:p>
  </w:footnote>
  <w:footnote w:type="continuationSeparator" w:id="1">
    <w:p w:rsidR="00AB0633" w:rsidRDefault="00AB0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063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2011-07-29T06:08:00Z</dcterms:created>
  <dcterms:modified xsi:type="dcterms:W3CDTF">2011-07-29T06:08:00Z</dcterms:modified>
</cp:coreProperties>
</file>