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BD101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BD1017">
              <w:rPr>
                <w:rFonts w:ascii="Tahoma" w:hAnsi="Tahoma" w:cs="Tahoma"/>
                <w:b/>
                <w:sz w:val="28"/>
                <w:szCs w:val="28"/>
              </w:rPr>
              <w:t xml:space="preserve">.01077_2011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D1017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BD1017">
              <w:rPr>
                <w:rFonts w:ascii="Tahoma" w:hAnsi="Tahoma" w:cs="Tahoma"/>
              </w:rPr>
              <w:t>Det.Sett.VI</w:t>
            </w:r>
            <w:proofErr w:type="spellEnd"/>
            <w:r w:rsidR="00BD1017">
              <w:rPr>
                <w:rFonts w:ascii="Tahoma" w:hAnsi="Tahoma" w:cs="Tahoma"/>
              </w:rPr>
              <w:t xml:space="preserve"> RCS 00073/2011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D1017">
              <w:rPr>
                <w:rFonts w:ascii="Tahoma" w:hAnsi="Tahoma" w:cs="Tahoma"/>
              </w:rPr>
              <w:t xml:space="preserve">14/07/2011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D101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D101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D1017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D101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D1017">
        <w:rPr>
          <w:rFonts w:ascii="Tahoma" w:hAnsi="Tahoma" w:cs="Tahoma"/>
          <w:b/>
        </w:rPr>
        <w:t>SPESE PROCESSUALI A FAVORE DELL'</w:t>
      </w:r>
      <w:proofErr w:type="spellStart"/>
      <w:r w:rsidR="00BD1017">
        <w:rPr>
          <w:rFonts w:ascii="Tahoma" w:hAnsi="Tahoma" w:cs="Tahoma"/>
          <w:b/>
        </w:rPr>
        <w:t>AVV</w:t>
      </w:r>
      <w:proofErr w:type="spellEnd"/>
      <w:r w:rsidR="00BD1017">
        <w:rPr>
          <w:rFonts w:ascii="Tahoma" w:hAnsi="Tahoma" w:cs="Tahoma"/>
          <w:b/>
        </w:rPr>
        <w:t xml:space="preserve">. FABRIZIA FIENI DE MARCO - SENTENZA N.118/11 DEL GIUDICE </w:t>
      </w:r>
      <w:proofErr w:type="spellStart"/>
      <w:r w:rsidR="00BD1017">
        <w:rPr>
          <w:rFonts w:ascii="Tahoma" w:hAnsi="Tahoma" w:cs="Tahoma"/>
          <w:b/>
        </w:rPr>
        <w:t>DI</w:t>
      </w:r>
      <w:proofErr w:type="spellEnd"/>
      <w:r w:rsidR="00BD1017">
        <w:rPr>
          <w:rFonts w:ascii="Tahoma" w:hAnsi="Tahoma" w:cs="Tahoma"/>
          <w:b/>
        </w:rPr>
        <w:t xml:space="preserve"> PACE </w:t>
      </w:r>
      <w:proofErr w:type="spellStart"/>
      <w:r w:rsidR="00BD1017">
        <w:rPr>
          <w:rFonts w:ascii="Tahoma" w:hAnsi="Tahoma" w:cs="Tahoma"/>
          <w:b/>
        </w:rPr>
        <w:t>AVV</w:t>
      </w:r>
      <w:proofErr w:type="spellEnd"/>
      <w:r w:rsidR="00BD1017">
        <w:rPr>
          <w:rFonts w:ascii="Tahoma" w:hAnsi="Tahoma" w:cs="Tahoma"/>
          <w:b/>
        </w:rPr>
        <w:t xml:space="preserve">. VALTER VAVALLE.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017" w:rsidRDefault="00BD1017">
      <w:r>
        <w:separator/>
      </w:r>
    </w:p>
  </w:endnote>
  <w:endnote w:type="continuationSeparator" w:id="0">
    <w:p w:rsidR="00BD1017" w:rsidRDefault="00BD10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017" w:rsidRDefault="00BD1017">
      <w:r>
        <w:separator/>
      </w:r>
    </w:p>
  </w:footnote>
  <w:footnote w:type="continuationSeparator" w:id="0">
    <w:p w:rsidR="00BD1017" w:rsidRDefault="00BD10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1017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2011-08-02T16:24:00Z</dcterms:created>
  <dcterms:modified xsi:type="dcterms:W3CDTF">2011-08-02T16:24:00Z</dcterms:modified>
</cp:coreProperties>
</file>