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FC1F80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0pt;height:90pt">
                  <v:imagedata r:id="rId6" o:title="StemmaMon120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F71C6">
              <w:rPr>
                <w:rFonts w:ascii="Tahoma" w:hAnsi="Tahoma" w:cs="Tahoma"/>
                <w:b/>
                <w:sz w:val="28"/>
                <w:szCs w:val="28"/>
              </w:rPr>
              <w:t xml:space="preserve">R.C.G.01175_2011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F71C6">
              <w:rPr>
                <w:rFonts w:ascii="Tahoma" w:hAnsi="Tahoma" w:cs="Tahoma"/>
                <w:b/>
                <w:sz w:val="28"/>
                <w:szCs w:val="28"/>
              </w:rPr>
              <w:t xml:space="preserve">10/08/2011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F71C6">
              <w:rPr>
                <w:rFonts w:ascii="Tahoma" w:hAnsi="Tahoma" w:cs="Tahoma"/>
              </w:rPr>
              <w:t xml:space="preserve">Det.Sett.III RCS 00297/2011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F71C6">
              <w:rPr>
                <w:rFonts w:ascii="Tahoma" w:hAnsi="Tahoma" w:cs="Tahoma"/>
              </w:rPr>
              <w:t xml:space="preserve">03/08/2011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F71C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F71C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F71C6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F71C6">
              <w:rPr>
                <w:rFonts w:ascii="Tahoma" w:hAnsi="Tahoma" w:cs="Tahoma"/>
                <w:b/>
              </w:rPr>
              <w:t xml:space="preserve">LEONARDO GRECO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F71C6">
        <w:rPr>
          <w:rFonts w:ascii="Tahoma" w:hAnsi="Tahoma" w:cs="Tahoma"/>
          <w:b/>
        </w:rPr>
        <w:t xml:space="preserve">Procedura negoziata per i “Lavori di manutenzione straordinaria e sostituzione della copertura da effettuarsi presso la palestra comunale di via Giorgio La Pira”. Aggiudicazione definitiva con efficacia sospesa alla ditta Guerra Vito.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F71C6" w:rsidRDefault="003F71C6" w:rsidP="003F71C6">
      <w:pPr>
        <w:rPr>
          <w:rFonts w:ascii="Tahoma" w:hAnsi="Tahoma" w:cs="Tahoma"/>
        </w:rPr>
      </w:pPr>
    </w:p>
    <w:p w:rsidR="003F71C6" w:rsidRPr="003F71C6" w:rsidRDefault="003F71C6" w:rsidP="003F71C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3F71C6" w:rsidRPr="003F71C6" w:rsidRDefault="003F71C6" w:rsidP="003F71C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2E0B" w:rsidRDefault="008B2E0B">
      <w:r>
        <w:separator/>
      </w:r>
    </w:p>
  </w:endnote>
  <w:endnote w:type="continuationSeparator" w:id="1">
    <w:p w:rsidR="008B2E0B" w:rsidRDefault="008B2E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2E0B" w:rsidRDefault="008B2E0B">
      <w:r>
        <w:separator/>
      </w:r>
    </w:p>
  </w:footnote>
  <w:footnote w:type="continuationSeparator" w:id="1">
    <w:p w:rsidR="008B2E0B" w:rsidRDefault="008B2E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F71C6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B2E0B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C1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conforto.giuseppe</dc:creator>
  <cp:keywords/>
  <cp:lastModifiedBy>conforto.giuseppe</cp:lastModifiedBy>
  <cp:revision>2</cp:revision>
  <dcterms:created xsi:type="dcterms:W3CDTF">2011-08-10T10:22:00Z</dcterms:created>
  <dcterms:modified xsi:type="dcterms:W3CDTF">2011-08-10T10:24:00Z</dcterms:modified>
</cp:coreProperties>
</file>