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73C01">
              <w:rPr>
                <w:rFonts w:ascii="Tahoma" w:hAnsi="Tahoma" w:cs="Tahoma"/>
                <w:b/>
                <w:sz w:val="28"/>
                <w:szCs w:val="28"/>
              </w:rPr>
              <w:t xml:space="preserve">R.C.G.01185_2011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73C01">
              <w:rPr>
                <w:rFonts w:ascii="Tahoma" w:hAnsi="Tahoma" w:cs="Tahoma"/>
                <w:b/>
                <w:sz w:val="28"/>
                <w:szCs w:val="28"/>
              </w:rPr>
              <w:t xml:space="preserve">12/08/2011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73C01">
              <w:rPr>
                <w:rFonts w:ascii="Tahoma" w:hAnsi="Tahoma" w:cs="Tahoma"/>
              </w:rPr>
              <w:t xml:space="preserve">Det.Sett.V RCS 00216/2011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73C01">
              <w:rPr>
                <w:rFonts w:ascii="Tahoma" w:hAnsi="Tahoma" w:cs="Tahoma"/>
              </w:rPr>
              <w:t xml:space="preserve">09/08/2011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73C0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73C0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73C01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73C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73C01">
        <w:rPr>
          <w:rFonts w:ascii="Tahoma" w:hAnsi="Tahoma" w:cs="Tahoma"/>
          <w:b/>
        </w:rPr>
        <w:t xml:space="preserve">Autorizzazione alla partecipazione alla Giornata di studio su “I principali adempimenti relativi ai contratti di lavori, servizi e forniture…(…), che si terrà il giorno 11 ottobre 2011. Impegno di spesa.  C.I.G. Z2E011A3B1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73C01" w:rsidRDefault="00D73C01" w:rsidP="00D73C01">
      <w:pPr>
        <w:rPr>
          <w:rFonts w:ascii="Tahoma" w:hAnsi="Tahoma" w:cs="Tahoma"/>
        </w:rPr>
      </w:pPr>
    </w:p>
    <w:p w:rsidR="00D73C01" w:rsidRPr="00D73C01" w:rsidRDefault="00D73C01" w:rsidP="00D73C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C01" w:rsidRDefault="00D73C01">
      <w:r>
        <w:separator/>
      </w:r>
    </w:p>
  </w:endnote>
  <w:endnote w:type="continuationSeparator" w:id="1">
    <w:p w:rsidR="00D73C01" w:rsidRDefault="00D73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C01" w:rsidRDefault="00D73C01">
      <w:r>
        <w:separator/>
      </w:r>
    </w:p>
  </w:footnote>
  <w:footnote w:type="continuationSeparator" w:id="1">
    <w:p w:rsidR="00D73C01" w:rsidRDefault="00D73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3C01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2011-08-12T11:40:00Z</dcterms:created>
  <dcterms:modified xsi:type="dcterms:W3CDTF">2011-08-12T11:40:00Z</dcterms:modified>
</cp:coreProperties>
</file>