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9F6AC5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9F6AC5">
              <w:rPr>
                <w:rFonts w:ascii="Tahoma" w:hAnsi="Tahoma" w:cs="Tahoma"/>
                <w:b/>
                <w:sz w:val="28"/>
                <w:szCs w:val="28"/>
              </w:rPr>
              <w:t xml:space="preserve">.01221_2011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F6AC5">
              <w:rPr>
                <w:rFonts w:ascii="Tahoma" w:hAnsi="Tahoma" w:cs="Tahoma"/>
                <w:b/>
                <w:sz w:val="28"/>
                <w:szCs w:val="28"/>
              </w:rPr>
              <w:t xml:space="preserve">25/08/2011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9F6AC5">
              <w:rPr>
                <w:rFonts w:ascii="Tahoma" w:hAnsi="Tahoma" w:cs="Tahoma"/>
              </w:rPr>
              <w:t>Det.Sett.V</w:t>
            </w:r>
            <w:proofErr w:type="spellEnd"/>
            <w:r w:rsidR="009F6AC5">
              <w:rPr>
                <w:rFonts w:ascii="Tahoma" w:hAnsi="Tahoma" w:cs="Tahoma"/>
              </w:rPr>
              <w:t xml:space="preserve"> RCS 00227/2011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F6AC5">
              <w:rPr>
                <w:rFonts w:ascii="Tahoma" w:hAnsi="Tahoma" w:cs="Tahoma"/>
              </w:rPr>
              <w:t xml:space="preserve">25/08/2011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F6AC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F6AC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F6AC5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F6AC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F6AC5">
        <w:rPr>
          <w:rFonts w:ascii="Tahoma" w:hAnsi="Tahoma" w:cs="Tahoma"/>
          <w:b/>
        </w:rPr>
        <w:t xml:space="preserve">realizzazione e stampa di blocchetti </w:t>
      </w:r>
      <w:proofErr w:type="spellStart"/>
      <w:r w:rsidR="009F6AC5">
        <w:rPr>
          <w:rFonts w:ascii="Tahoma" w:hAnsi="Tahoma" w:cs="Tahoma"/>
          <w:b/>
        </w:rPr>
        <w:t>tickets</w:t>
      </w:r>
      <w:proofErr w:type="spellEnd"/>
      <w:r w:rsidR="009F6AC5">
        <w:rPr>
          <w:rFonts w:ascii="Tahoma" w:hAnsi="Tahoma" w:cs="Tahoma"/>
          <w:b/>
        </w:rPr>
        <w:t xml:space="preserve"> (buoni  pasto cartacei) necessari al </w:t>
      </w:r>
      <w:proofErr w:type="spellStart"/>
      <w:r w:rsidR="009F6AC5">
        <w:rPr>
          <w:rFonts w:ascii="Tahoma" w:hAnsi="Tahoma" w:cs="Tahoma"/>
          <w:b/>
        </w:rPr>
        <w:t>serviziodi</w:t>
      </w:r>
      <w:proofErr w:type="spellEnd"/>
      <w:r w:rsidR="009F6AC5">
        <w:rPr>
          <w:rFonts w:ascii="Tahoma" w:hAnsi="Tahoma" w:cs="Tahoma"/>
          <w:b/>
        </w:rPr>
        <w:t xml:space="preserve"> Refezione Scolastica del territorio comunale. Approvazione avviso pubblico e annessi allegati.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AC5" w:rsidRDefault="009F6AC5">
      <w:r>
        <w:separator/>
      </w:r>
    </w:p>
  </w:endnote>
  <w:endnote w:type="continuationSeparator" w:id="1">
    <w:p w:rsidR="009F6AC5" w:rsidRDefault="009F6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AC5" w:rsidRDefault="009F6AC5">
      <w:r>
        <w:separator/>
      </w:r>
    </w:p>
  </w:footnote>
  <w:footnote w:type="continuationSeparator" w:id="1">
    <w:p w:rsidR="009F6AC5" w:rsidRDefault="009F6A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F6AC5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2011-08-25T16:20:00Z</dcterms:created>
  <dcterms:modified xsi:type="dcterms:W3CDTF">2011-08-25T16:20:00Z</dcterms:modified>
</cp:coreProperties>
</file>