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940E0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40E0F">
              <w:rPr>
                <w:rFonts w:ascii="Tahoma" w:hAnsi="Tahoma" w:cs="Tahoma"/>
                <w:b/>
                <w:sz w:val="28"/>
                <w:szCs w:val="28"/>
              </w:rPr>
              <w:t xml:space="preserve">.01237_2011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40E0F">
              <w:rPr>
                <w:rFonts w:ascii="Tahoma" w:hAnsi="Tahoma" w:cs="Tahoma"/>
                <w:b/>
                <w:sz w:val="28"/>
                <w:szCs w:val="28"/>
              </w:rPr>
              <w:t xml:space="preserve">01/09/2011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40E0F">
              <w:rPr>
                <w:rFonts w:ascii="Tahoma" w:hAnsi="Tahoma" w:cs="Tahoma"/>
              </w:rPr>
              <w:t>Det.Sett.I</w:t>
            </w:r>
            <w:proofErr w:type="spellEnd"/>
            <w:r w:rsidR="00940E0F">
              <w:rPr>
                <w:rFonts w:ascii="Tahoma" w:hAnsi="Tahoma" w:cs="Tahoma"/>
              </w:rPr>
              <w:t xml:space="preserve"> RCS 00250/2011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40E0F">
              <w:rPr>
                <w:rFonts w:ascii="Tahoma" w:hAnsi="Tahoma" w:cs="Tahoma"/>
              </w:rPr>
              <w:t xml:space="preserve">30/08/2011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40E0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40E0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40E0F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40E0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9487C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40E0F">
        <w:rPr>
          <w:rFonts w:ascii="Tahoma" w:hAnsi="Tahoma" w:cs="Tahoma"/>
          <w:b/>
        </w:rPr>
        <w:t xml:space="preserve">Riparto diritti di segreteria mese di luglio 2011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C51" w:rsidRDefault="00292C51">
      <w:r>
        <w:separator/>
      </w:r>
    </w:p>
  </w:endnote>
  <w:endnote w:type="continuationSeparator" w:id="0">
    <w:p w:rsidR="00292C51" w:rsidRDefault="00292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C51" w:rsidRDefault="00292C51">
      <w:r>
        <w:separator/>
      </w:r>
    </w:p>
  </w:footnote>
  <w:footnote w:type="continuationSeparator" w:id="0">
    <w:p w:rsidR="00292C51" w:rsidRDefault="00292C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2C51"/>
    <w:rsid w:val="0029487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0E0F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2011-09-02T08:10:00Z</dcterms:created>
  <dcterms:modified xsi:type="dcterms:W3CDTF">2011-09-02T08:10:00Z</dcterms:modified>
</cp:coreProperties>
</file>