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2638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2638C">
              <w:rPr>
                <w:rFonts w:ascii="Tahoma" w:hAnsi="Tahoma" w:cs="Tahoma"/>
                <w:b/>
                <w:sz w:val="28"/>
                <w:szCs w:val="28"/>
              </w:rPr>
              <w:t xml:space="preserve">.01201_2011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638C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2638C">
              <w:rPr>
                <w:rFonts w:ascii="Tahoma" w:hAnsi="Tahoma" w:cs="Tahoma"/>
              </w:rPr>
              <w:t>Det.Sett.I</w:t>
            </w:r>
            <w:proofErr w:type="spellEnd"/>
            <w:r w:rsidR="0092638C">
              <w:rPr>
                <w:rFonts w:ascii="Tahoma" w:hAnsi="Tahoma" w:cs="Tahoma"/>
              </w:rPr>
              <w:t xml:space="preserve"> RCS 00249/2011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638C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638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638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638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638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638C">
        <w:rPr>
          <w:rFonts w:ascii="Tahoma" w:hAnsi="Tahoma" w:cs="Tahoma"/>
          <w:b/>
        </w:rPr>
        <w:t xml:space="preserve">"PROCEDURA APERTA PER L'ACQUISIZIONE DIRITTO </w:t>
      </w:r>
      <w:proofErr w:type="spellStart"/>
      <w:r w:rsidR="0092638C">
        <w:rPr>
          <w:rFonts w:ascii="Tahoma" w:hAnsi="Tahoma" w:cs="Tahoma"/>
          <w:b/>
        </w:rPr>
        <w:t>DI</w:t>
      </w:r>
      <w:proofErr w:type="spellEnd"/>
      <w:r w:rsidR="0092638C">
        <w:rPr>
          <w:rFonts w:ascii="Tahoma" w:hAnsi="Tahoma" w:cs="Tahoma"/>
          <w:b/>
        </w:rPr>
        <w:t xml:space="preserve"> UTILIZZO </w:t>
      </w:r>
      <w:proofErr w:type="spellStart"/>
      <w:r w:rsidR="0092638C">
        <w:rPr>
          <w:rFonts w:ascii="Tahoma" w:hAnsi="Tahoma" w:cs="Tahoma"/>
          <w:b/>
        </w:rPr>
        <w:t>DI</w:t>
      </w:r>
      <w:proofErr w:type="spellEnd"/>
      <w:r w:rsidR="0092638C">
        <w:rPr>
          <w:rFonts w:ascii="Tahoma" w:hAnsi="Tahoma" w:cs="Tahoma"/>
          <w:b/>
        </w:rPr>
        <w:t xml:space="preserve"> IMPIANTO </w:t>
      </w:r>
      <w:proofErr w:type="spellStart"/>
      <w:r w:rsidR="0092638C">
        <w:rPr>
          <w:rFonts w:ascii="Tahoma" w:hAnsi="Tahoma" w:cs="Tahoma"/>
          <w:b/>
        </w:rPr>
        <w:t>DI</w:t>
      </w:r>
      <w:proofErr w:type="spellEnd"/>
      <w:r w:rsidR="0092638C">
        <w:rPr>
          <w:rFonts w:ascii="Tahoma" w:hAnsi="Tahoma" w:cs="Tahoma"/>
          <w:b/>
        </w:rPr>
        <w:t xml:space="preserve"> AMPLIFICAZIONE E REGISTRAZIONE SEDUTE CONSIGLIO COMUNALE E CONFERENZE CON OPZIONE </w:t>
      </w:r>
      <w:proofErr w:type="spellStart"/>
      <w:r w:rsidR="0092638C">
        <w:rPr>
          <w:rFonts w:ascii="Tahoma" w:hAnsi="Tahoma" w:cs="Tahoma"/>
          <w:b/>
        </w:rPr>
        <w:t>DI</w:t>
      </w:r>
      <w:proofErr w:type="spellEnd"/>
      <w:r w:rsidR="0092638C">
        <w:rPr>
          <w:rFonts w:ascii="Tahoma" w:hAnsi="Tahoma" w:cs="Tahoma"/>
          <w:b/>
        </w:rPr>
        <w:t xml:space="preserve"> ACQUISTO".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2638C" w:rsidRDefault="0092638C" w:rsidP="0092638C">
      <w:pPr>
        <w:rPr>
          <w:rFonts w:ascii="Tahoma" w:hAnsi="Tahoma" w:cs="Tahoma"/>
        </w:rPr>
      </w:pPr>
    </w:p>
    <w:p w:rsidR="0092638C" w:rsidRPr="0092638C" w:rsidRDefault="0092638C" w:rsidP="0092638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38C" w:rsidRDefault="0092638C">
      <w:r>
        <w:separator/>
      </w:r>
    </w:p>
  </w:endnote>
  <w:endnote w:type="continuationSeparator" w:id="1">
    <w:p w:rsidR="0092638C" w:rsidRDefault="00926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38C" w:rsidRDefault="0092638C">
      <w:r>
        <w:separator/>
      </w:r>
    </w:p>
  </w:footnote>
  <w:footnote w:type="continuationSeparator" w:id="1">
    <w:p w:rsidR="0092638C" w:rsidRDefault="009263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638C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2011-09-13T08:30:00Z</dcterms:created>
  <dcterms:modified xsi:type="dcterms:W3CDTF">2011-09-13T08:30:00Z</dcterms:modified>
</cp:coreProperties>
</file>