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5E9B">
              <w:rPr>
                <w:rFonts w:ascii="Tahoma" w:hAnsi="Tahoma" w:cs="Tahoma"/>
                <w:b/>
                <w:sz w:val="28"/>
                <w:szCs w:val="28"/>
              </w:rPr>
              <w:t xml:space="preserve">R.C.G.01300_2011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5E9B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5E9B">
              <w:rPr>
                <w:rFonts w:ascii="Tahoma" w:hAnsi="Tahoma" w:cs="Tahoma"/>
              </w:rPr>
              <w:t xml:space="preserve">Det.Sett.V RCS 00237/2011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5E9B">
              <w:rPr>
                <w:rFonts w:ascii="Tahoma" w:hAnsi="Tahoma" w:cs="Tahoma"/>
              </w:rPr>
              <w:t xml:space="preserve">09/09/2011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5E9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5E9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5E9B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5E9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5E9B">
        <w:rPr>
          <w:rFonts w:ascii="Tahoma" w:hAnsi="Tahoma" w:cs="Tahoma"/>
          <w:b/>
        </w:rPr>
        <w:t xml:space="preserve">Fornitura blocchetti buoni pasto (tickets) , necessari per il servizio di Refezione Scolastica 2011/2012. Aggiudicazione provvisoria e impegno di spesa. CIG: Z310156170.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E9B" w:rsidRDefault="00E75E9B">
      <w:r>
        <w:separator/>
      </w:r>
    </w:p>
  </w:endnote>
  <w:endnote w:type="continuationSeparator" w:id="1">
    <w:p w:rsidR="00E75E9B" w:rsidRDefault="00E75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E9B" w:rsidRDefault="00E75E9B">
      <w:r>
        <w:separator/>
      </w:r>
    </w:p>
  </w:footnote>
  <w:footnote w:type="continuationSeparator" w:id="1">
    <w:p w:rsidR="00E75E9B" w:rsidRDefault="00E75E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5E9B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2011-09-16T11:38:00Z</dcterms:created>
  <dcterms:modified xsi:type="dcterms:W3CDTF">2011-09-16T11:38:00Z</dcterms:modified>
</cp:coreProperties>
</file>