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5827">
              <w:rPr>
                <w:rFonts w:ascii="Tahoma" w:hAnsi="Tahoma" w:cs="Tahoma"/>
                <w:b/>
                <w:sz w:val="28"/>
                <w:szCs w:val="28"/>
              </w:rPr>
              <w:t xml:space="preserve">R.C.G.01287_2011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5827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5827">
              <w:rPr>
                <w:rFonts w:ascii="Tahoma" w:hAnsi="Tahoma" w:cs="Tahoma"/>
              </w:rPr>
              <w:t xml:space="preserve">Det.Sett.VI RCS 00088/2011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5827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582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582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582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582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5827">
        <w:rPr>
          <w:rFonts w:ascii="Tahoma" w:hAnsi="Tahoma" w:cs="Tahoma"/>
          <w:b/>
        </w:rPr>
        <w:t xml:space="preserve">convenzione RACCOLIO - proroga servizio fino al 01/11/2011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827" w:rsidRDefault="00A15827">
      <w:r>
        <w:separator/>
      </w:r>
    </w:p>
  </w:endnote>
  <w:endnote w:type="continuationSeparator" w:id="1">
    <w:p w:rsidR="00A15827" w:rsidRDefault="00A1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827" w:rsidRDefault="00A15827">
      <w:r>
        <w:separator/>
      </w:r>
    </w:p>
  </w:footnote>
  <w:footnote w:type="continuationSeparator" w:id="1">
    <w:p w:rsidR="00A15827" w:rsidRDefault="00A15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5827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2011-09-20T14:05:00Z</dcterms:created>
  <dcterms:modified xsi:type="dcterms:W3CDTF">2011-09-20T14:05:00Z</dcterms:modified>
</cp:coreProperties>
</file>