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F00238">
              <w:rPr>
                <w:rFonts w:ascii="Tahoma" w:hAnsi="Tahoma" w:cs="Tahoma"/>
                <w:b/>
                <w:sz w:val="28"/>
                <w:szCs w:val="28"/>
              </w:rPr>
              <w:t xml:space="preserve">R.C.G.01384_2011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F00238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F00238">
              <w:rPr>
                <w:rFonts w:ascii="Tahoma" w:hAnsi="Tahoma" w:cs="Tahoma"/>
              </w:rPr>
              <w:t xml:space="preserve">Det.Sett.VI RCS 00113/2011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F00238">
              <w:rPr>
                <w:rFonts w:ascii="Tahoma" w:hAnsi="Tahoma" w:cs="Tahoma"/>
              </w:rPr>
              <w:t xml:space="preserve">27/09/2011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F00238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F00238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F0023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F00238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F00238">
        <w:rPr>
          <w:rFonts w:ascii="Tahoma" w:hAnsi="Tahoma" w:cs="Tahoma"/>
          <w:b/>
        </w:rPr>
        <w:t xml:space="preserve">servizi proferssionali on-line - Maggioli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0238" w:rsidRDefault="00F00238">
      <w:r>
        <w:separator/>
      </w:r>
    </w:p>
  </w:endnote>
  <w:endnote w:type="continuationSeparator" w:id="1">
    <w:p w:rsidR="00F00238" w:rsidRDefault="00F0023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0238" w:rsidRDefault="00F00238">
      <w:r>
        <w:separator/>
      </w:r>
    </w:p>
  </w:footnote>
  <w:footnote w:type="continuationSeparator" w:id="1">
    <w:p w:rsidR="00F00238" w:rsidRDefault="00F0023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0023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1</cp:revision>
  <dcterms:created xsi:type="dcterms:W3CDTF">2011-10-03T12:15:00Z</dcterms:created>
  <dcterms:modified xsi:type="dcterms:W3CDTF">2011-10-03T12:15:00Z</dcterms:modified>
</cp:coreProperties>
</file>