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5000F">
              <w:rPr>
                <w:rFonts w:ascii="Tahoma" w:hAnsi="Tahoma" w:cs="Tahoma"/>
                <w:b/>
                <w:sz w:val="28"/>
                <w:szCs w:val="28"/>
              </w:rPr>
              <w:t xml:space="preserve">R.C.G.01392_2011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5000F">
              <w:rPr>
                <w:rFonts w:ascii="Tahoma" w:hAnsi="Tahoma" w:cs="Tahoma"/>
                <w:b/>
                <w:sz w:val="28"/>
                <w:szCs w:val="28"/>
              </w:rPr>
              <w:t xml:space="preserve">03/10/2011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5000F">
              <w:rPr>
                <w:rFonts w:ascii="Tahoma" w:hAnsi="Tahoma" w:cs="Tahoma"/>
              </w:rPr>
              <w:t xml:space="preserve">Det.Sett.VI RCS 00106/2011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5000F">
              <w:rPr>
                <w:rFonts w:ascii="Tahoma" w:hAnsi="Tahoma" w:cs="Tahoma"/>
              </w:rPr>
              <w:t xml:space="preserve">14/09/2011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5000F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5000F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5000F">
              <w:rPr>
                <w:rFonts w:ascii="Tahoma" w:hAnsi="Tahoma" w:cs="Tahoma"/>
                <w:b/>
              </w:rPr>
              <w:t xml:space="preserve">ANGELO DOMENICO SPORTELLI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5000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5000F">
        <w:rPr>
          <w:rFonts w:ascii="Tahoma" w:hAnsi="Tahoma" w:cs="Tahoma"/>
          <w:b/>
        </w:rPr>
        <w:t xml:space="preserve">SPESE PROCESSUALI A FAVORE DI DONGHIA GENNARO E AVV. ENRICO VOLPE - SENTENZA N.6270/2011 - TRIBUNALE DI BARI - SEZIONE DI LAVORO - GIUDICE DEL LAVORO DOTT. COLUCCI. ADEMPIMENTO.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25000F" w:rsidRDefault="0025000F" w:rsidP="0025000F">
      <w:pPr>
        <w:rPr>
          <w:rFonts w:ascii="Tahoma" w:hAnsi="Tahoma" w:cs="Tahoma"/>
        </w:rPr>
      </w:pPr>
    </w:p>
    <w:p w:rsidR="0025000F" w:rsidRPr="0025000F" w:rsidRDefault="0025000F" w:rsidP="0025000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000F" w:rsidRDefault="0025000F">
      <w:r>
        <w:separator/>
      </w:r>
    </w:p>
  </w:endnote>
  <w:endnote w:type="continuationSeparator" w:id="0">
    <w:p w:rsidR="0025000F" w:rsidRDefault="002500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000F" w:rsidRDefault="0025000F">
      <w:r>
        <w:separator/>
      </w:r>
    </w:p>
  </w:footnote>
  <w:footnote w:type="continuationSeparator" w:id="0">
    <w:p w:rsidR="0025000F" w:rsidRDefault="002500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000F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sportelli.adomenico</dc:creator>
  <cp:keywords/>
  <cp:lastModifiedBy>sportelli.adomenico</cp:lastModifiedBy>
  <cp:revision>1</cp:revision>
  <dcterms:created xsi:type="dcterms:W3CDTF">2011-10-05T13:39:00Z</dcterms:created>
  <dcterms:modified xsi:type="dcterms:W3CDTF">2011-10-05T13:39:00Z</dcterms:modified>
</cp:coreProperties>
</file>