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5C29">
              <w:rPr>
                <w:rFonts w:ascii="Tahoma" w:hAnsi="Tahoma" w:cs="Tahoma"/>
                <w:b/>
                <w:sz w:val="28"/>
                <w:szCs w:val="28"/>
              </w:rPr>
              <w:t xml:space="preserve">R.C.G.01414_2011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5C29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5C29">
              <w:rPr>
                <w:rFonts w:ascii="Tahoma" w:hAnsi="Tahoma" w:cs="Tahoma"/>
              </w:rPr>
              <w:t xml:space="preserve">Det.Sett.I RCS 00298/2011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5C29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5C2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5C2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5C2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5C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5C29">
        <w:rPr>
          <w:rFonts w:ascii="Tahoma" w:hAnsi="Tahoma" w:cs="Tahoma"/>
          <w:b/>
        </w:rPr>
        <w:t xml:space="preserve">RICORSO ALLA COMM. TRIB.RIA PROV.LE BARI PROMOSSO DAL SIG. AMODIO G.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5C29" w:rsidRDefault="00705C29" w:rsidP="00705C29">
      <w:pPr>
        <w:rPr>
          <w:rFonts w:ascii="Tahoma" w:hAnsi="Tahoma" w:cs="Tahoma"/>
        </w:rPr>
      </w:pPr>
    </w:p>
    <w:p w:rsidR="00705C29" w:rsidRPr="00705C29" w:rsidRDefault="00705C29" w:rsidP="00705C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705C29" w:rsidRPr="00705C29" w:rsidRDefault="00705C29" w:rsidP="00705C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C29" w:rsidRDefault="00705C29">
      <w:r>
        <w:separator/>
      </w:r>
    </w:p>
  </w:endnote>
  <w:endnote w:type="continuationSeparator" w:id="1">
    <w:p w:rsidR="00705C29" w:rsidRDefault="00705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C29" w:rsidRDefault="00705C29">
      <w:r>
        <w:separator/>
      </w:r>
    </w:p>
  </w:footnote>
  <w:footnote w:type="continuationSeparator" w:id="1">
    <w:p w:rsidR="00705C29" w:rsidRDefault="00705C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5C29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2011-10-10T09:48:00Z</dcterms:created>
  <dcterms:modified xsi:type="dcterms:W3CDTF">2011-10-10T09:48:00Z</dcterms:modified>
</cp:coreProperties>
</file>