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5F4C18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51D0">
              <w:rPr>
                <w:rFonts w:ascii="Tahoma" w:hAnsi="Tahoma" w:cs="Tahoma"/>
                <w:b/>
                <w:sz w:val="28"/>
                <w:szCs w:val="28"/>
              </w:rPr>
              <w:t xml:space="preserve">R.C.G.01423_2011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51D0">
              <w:rPr>
                <w:rFonts w:ascii="Tahoma" w:hAnsi="Tahoma" w:cs="Tahoma"/>
                <w:b/>
                <w:sz w:val="28"/>
                <w:szCs w:val="28"/>
              </w:rPr>
              <w:t>13/10/2011</w:t>
            </w:r>
          </w:p>
          <w:p w:rsidR="00701294" w:rsidRPr="0089748A" w:rsidRDefault="00701294" w:rsidP="005F4C18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5F4C18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051D0">
              <w:rPr>
                <w:rFonts w:ascii="Tahoma" w:hAnsi="Tahoma" w:cs="Tahoma"/>
              </w:rPr>
              <w:t>Det.Sett.III</w:t>
            </w:r>
            <w:proofErr w:type="spellEnd"/>
            <w:r w:rsidR="009051D0">
              <w:rPr>
                <w:rFonts w:ascii="Tahoma" w:hAnsi="Tahoma" w:cs="Tahoma"/>
              </w:rPr>
              <w:t xml:space="preserve"> RCS 00366/2011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51D0">
              <w:rPr>
                <w:rFonts w:ascii="Tahoma" w:hAnsi="Tahoma" w:cs="Tahoma"/>
              </w:rPr>
              <w:t>10/10/2011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51D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51D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51D0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51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F4C1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F4C18" w:rsidRPr="005F4C18">
        <w:rPr>
          <w:rFonts w:ascii="Tahoma" w:hAnsi="Tahoma" w:cs="Tahoma"/>
          <w:b/>
        </w:rPr>
        <w:t>“Piano particolareggiato opere di urbanizzazione primaria via Baione” – Affidamento incarico tecnico esterno per la relazione geologica su indagini, caratterizzazione e modellazione geologica del sito e per lo studio idraulico e idrogeologico di dimensionamento del bacino sotteso all’area di intervento con calcolo delle portate di massima piena.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5F4C18" w:rsidRDefault="005F4C18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051D0" w:rsidRDefault="009051D0" w:rsidP="009051D0">
      <w:pPr>
        <w:rPr>
          <w:rFonts w:ascii="Tahoma" w:hAnsi="Tahoma" w:cs="Tahoma"/>
        </w:rPr>
      </w:pPr>
    </w:p>
    <w:p w:rsidR="009051D0" w:rsidRPr="009051D0" w:rsidRDefault="009051D0" w:rsidP="009051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9051D0" w:rsidRPr="009051D0" w:rsidRDefault="009051D0" w:rsidP="009051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F97" w:rsidRDefault="00DA5F97">
      <w:r>
        <w:separator/>
      </w:r>
    </w:p>
  </w:endnote>
  <w:endnote w:type="continuationSeparator" w:id="0">
    <w:p w:rsidR="00DA5F97" w:rsidRDefault="00DA5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F97" w:rsidRDefault="00DA5F97">
      <w:r>
        <w:separator/>
      </w:r>
    </w:p>
  </w:footnote>
  <w:footnote w:type="continuationSeparator" w:id="0">
    <w:p w:rsidR="00DA5F97" w:rsidRDefault="00DA5F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F4C18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51D0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5F97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2011-10-13T16:27:00Z</dcterms:created>
  <dcterms:modified xsi:type="dcterms:W3CDTF">2011-10-13T16:28:00Z</dcterms:modified>
</cp:coreProperties>
</file>