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F26DD">
              <w:rPr>
                <w:rFonts w:ascii="Tahoma" w:hAnsi="Tahoma" w:cs="Tahoma"/>
                <w:b/>
                <w:sz w:val="28"/>
                <w:szCs w:val="28"/>
              </w:rPr>
              <w:t xml:space="preserve">R.C.G.01484_2011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F26DD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F26DD">
              <w:rPr>
                <w:rFonts w:ascii="Tahoma" w:hAnsi="Tahoma" w:cs="Tahoma"/>
              </w:rPr>
              <w:t xml:space="preserve">Det.Sett.V RCS 00293/2011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F26DD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F26D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F26D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F26DD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F26DD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F26DD">
        <w:rPr>
          <w:rFonts w:ascii="Tahoma" w:hAnsi="Tahoma" w:cs="Tahoma"/>
          <w:b/>
        </w:rPr>
        <w:t xml:space="preserve">ACQUISTO VESTIARIO PER GLI ANZIANI DEL SERVIZIO CIVILE. AFFIDAMENTO A DITTA E SUB IMPEGNO DELLA SPESA. CIG. N. Z0301DFCE6.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F26DD" w:rsidRDefault="007F26DD" w:rsidP="007F26DD">
      <w:pPr>
        <w:rPr>
          <w:rFonts w:ascii="Tahoma" w:hAnsi="Tahoma" w:cs="Tahoma"/>
        </w:rPr>
      </w:pPr>
    </w:p>
    <w:p w:rsidR="007F26DD" w:rsidRPr="007F26DD" w:rsidRDefault="007F26DD" w:rsidP="007F26D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7F26DD" w:rsidRPr="007F26DD" w:rsidRDefault="007F26DD" w:rsidP="007F26D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185" w:rsidRDefault="00AD4185">
      <w:r>
        <w:separator/>
      </w:r>
    </w:p>
  </w:endnote>
  <w:endnote w:type="continuationSeparator" w:id="1">
    <w:p w:rsidR="00AD4185" w:rsidRDefault="00AD4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185" w:rsidRDefault="00AD4185">
      <w:r>
        <w:separator/>
      </w:r>
    </w:p>
  </w:footnote>
  <w:footnote w:type="continuationSeparator" w:id="1">
    <w:p w:rsidR="00AD4185" w:rsidRDefault="00AD41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F26DD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D4185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4A81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3</cp:revision>
  <cp:lastPrinted>2011-10-21T10:06:00Z</cp:lastPrinted>
  <dcterms:created xsi:type="dcterms:W3CDTF">2011-10-21T10:05:00Z</dcterms:created>
  <dcterms:modified xsi:type="dcterms:W3CDTF">2011-10-21T10:06:00Z</dcterms:modified>
</cp:coreProperties>
</file>