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16748">
              <w:rPr>
                <w:rFonts w:ascii="Tahoma" w:hAnsi="Tahoma" w:cs="Tahoma"/>
                <w:b/>
                <w:sz w:val="28"/>
                <w:szCs w:val="28"/>
              </w:rPr>
              <w:t xml:space="preserve">R.C.G.01456_2011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6748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16748">
              <w:rPr>
                <w:rFonts w:ascii="Tahoma" w:hAnsi="Tahoma" w:cs="Tahoma"/>
              </w:rPr>
              <w:t xml:space="preserve">Det.Sett.I RCS 00267/2011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6748">
              <w:rPr>
                <w:rFonts w:ascii="Tahoma" w:hAnsi="Tahoma" w:cs="Tahoma"/>
              </w:rPr>
              <w:t xml:space="preserve">14/09/2011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674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674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6748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674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6748">
        <w:rPr>
          <w:rFonts w:ascii="Tahoma" w:hAnsi="Tahoma" w:cs="Tahoma"/>
          <w:b/>
        </w:rPr>
        <w:t xml:space="preserve">FORNITURA ACQUA CONSIGLIO COMUNALI E GIUNTA - IMPEGNO DI SPESA (CIG X00002803F)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748" w:rsidRDefault="00A16748">
      <w:r>
        <w:separator/>
      </w:r>
    </w:p>
  </w:endnote>
  <w:endnote w:type="continuationSeparator" w:id="1">
    <w:p w:rsidR="00A16748" w:rsidRDefault="00A16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748" w:rsidRDefault="00A16748">
      <w:r>
        <w:separator/>
      </w:r>
    </w:p>
  </w:footnote>
  <w:footnote w:type="continuationSeparator" w:id="1">
    <w:p w:rsidR="00A16748" w:rsidRDefault="00A167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6748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2011-10-24T06:28:00Z</dcterms:created>
  <dcterms:modified xsi:type="dcterms:W3CDTF">2011-10-24T06:28:00Z</dcterms:modified>
</cp:coreProperties>
</file>