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52684">
              <w:rPr>
                <w:rFonts w:ascii="Tahoma" w:hAnsi="Tahoma" w:cs="Tahoma"/>
                <w:b/>
                <w:sz w:val="28"/>
                <w:szCs w:val="28"/>
              </w:rPr>
              <w:t xml:space="preserve">R.C.G.01505_2011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2684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52684">
              <w:rPr>
                <w:rFonts w:ascii="Tahoma" w:hAnsi="Tahoma" w:cs="Tahoma"/>
              </w:rPr>
              <w:t xml:space="preserve">Det.Sett.V RCS 00284/2011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2684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268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268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268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268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2684">
        <w:rPr>
          <w:rFonts w:ascii="Tahoma" w:hAnsi="Tahoma" w:cs="Tahoma"/>
          <w:b/>
        </w:rPr>
        <w:t xml:space="preserve">PROSIEGUO RICOVERO DI  UN ANZIANO AUTOSUFFICIENTE M. L.  PRESSO LA CASA DI RIPOSO “V. ROMANELLI” DELLA A.S.P. ROMANELLI-PALMIERI DI MONOPOLI. DISIMPEGNO E IMPEGNO DI SPESA. CIG. N. Z7401B2C51.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52684" w:rsidRDefault="00852684" w:rsidP="00852684">
      <w:pPr>
        <w:rPr>
          <w:rFonts w:ascii="Tahoma" w:hAnsi="Tahoma" w:cs="Tahoma"/>
        </w:rPr>
      </w:pPr>
    </w:p>
    <w:p w:rsidR="00852684" w:rsidRPr="00852684" w:rsidRDefault="00852684" w:rsidP="00852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52684" w:rsidRPr="00852684" w:rsidRDefault="00852684" w:rsidP="00852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684" w:rsidRDefault="00852684">
      <w:r>
        <w:separator/>
      </w:r>
    </w:p>
  </w:endnote>
  <w:endnote w:type="continuationSeparator" w:id="1">
    <w:p w:rsidR="00852684" w:rsidRDefault="00852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684" w:rsidRDefault="00852684">
      <w:r>
        <w:separator/>
      </w:r>
    </w:p>
  </w:footnote>
  <w:footnote w:type="continuationSeparator" w:id="1">
    <w:p w:rsidR="00852684" w:rsidRDefault="00852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2684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2011-10-31T08:09:00Z</dcterms:created>
  <dcterms:modified xsi:type="dcterms:W3CDTF">2011-10-31T08:09:00Z</dcterms:modified>
</cp:coreProperties>
</file>