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93622">
              <w:rPr>
                <w:rFonts w:ascii="Tahoma" w:hAnsi="Tahoma" w:cs="Tahoma"/>
                <w:b/>
                <w:sz w:val="28"/>
                <w:szCs w:val="28"/>
              </w:rPr>
              <w:t xml:space="preserve">R.C.G.01512_2011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3622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93622">
              <w:rPr>
                <w:rFonts w:ascii="Tahoma" w:hAnsi="Tahoma" w:cs="Tahoma"/>
              </w:rPr>
              <w:t xml:space="preserve">Det.Sett.V RCS 00267/2011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3622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362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362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362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3622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3622">
        <w:rPr>
          <w:rFonts w:ascii="Tahoma" w:hAnsi="Tahoma" w:cs="Tahoma"/>
          <w:b/>
        </w:rPr>
        <w:t xml:space="preserve">PROSIEGUO RICOVERO DI  UNA ANZIANA AUTOSUFFICIENTE S.L.  PRESSO LA CASA DI RIPOSO “V. ROMANELLI” DELLA A.S.P. ROMANELLI-PALMIERI DI MONOPOLI. IMPEGNO DI SPESA. CIG. N. ZD501B2EEE.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93622" w:rsidRDefault="00693622" w:rsidP="00693622">
      <w:pPr>
        <w:rPr>
          <w:rFonts w:ascii="Tahoma" w:hAnsi="Tahoma" w:cs="Tahoma"/>
        </w:rPr>
      </w:pPr>
    </w:p>
    <w:p w:rsidR="00693622" w:rsidRPr="00693622" w:rsidRDefault="00693622" w:rsidP="006936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93622" w:rsidRPr="00693622" w:rsidRDefault="00693622" w:rsidP="006936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622" w:rsidRDefault="00693622">
      <w:r>
        <w:separator/>
      </w:r>
    </w:p>
  </w:endnote>
  <w:endnote w:type="continuationSeparator" w:id="1">
    <w:p w:rsidR="00693622" w:rsidRDefault="00693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622" w:rsidRDefault="00693622">
      <w:r>
        <w:separator/>
      </w:r>
    </w:p>
  </w:footnote>
  <w:footnote w:type="continuationSeparator" w:id="1">
    <w:p w:rsidR="00693622" w:rsidRDefault="00693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3622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2011-10-31T08:58:00Z</dcterms:created>
  <dcterms:modified xsi:type="dcterms:W3CDTF">2011-10-31T08:58:00Z</dcterms:modified>
</cp:coreProperties>
</file>