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533FC8">
              <w:rPr>
                <w:rFonts w:ascii="Tahoma" w:hAnsi="Tahoma" w:cs="Tahoma"/>
                <w:b/>
                <w:sz w:val="28"/>
                <w:szCs w:val="28"/>
              </w:rPr>
              <w:t xml:space="preserve">R.C.G.01568_2011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33FC8">
              <w:rPr>
                <w:rFonts w:ascii="Tahoma" w:hAnsi="Tahoma" w:cs="Tahoma"/>
                <w:b/>
                <w:sz w:val="28"/>
                <w:szCs w:val="28"/>
              </w:rPr>
              <w:t xml:space="preserve">09/11/2011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533FC8">
              <w:rPr>
                <w:rFonts w:ascii="Tahoma" w:hAnsi="Tahoma" w:cs="Tahoma"/>
              </w:rPr>
              <w:t xml:space="preserve">Det.Sett.V RCS 00294/2011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33FC8">
              <w:rPr>
                <w:rFonts w:ascii="Tahoma" w:hAnsi="Tahoma" w:cs="Tahoma"/>
              </w:rPr>
              <w:t xml:space="preserve">21/10/2011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33FC8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33FC8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33FC8">
              <w:rPr>
                <w:rFonts w:ascii="Tahoma" w:hAnsi="Tahoma" w:cs="Tahoma"/>
                <w:b/>
              </w:rPr>
              <w:t xml:space="preserve">ANGELA TODISCO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33FC8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33FC8">
        <w:rPr>
          <w:rFonts w:ascii="Tahoma" w:hAnsi="Tahoma" w:cs="Tahoma"/>
          <w:b/>
        </w:rPr>
        <w:t xml:space="preserve">Premio "Michele Mazzella" - Concorso della IX Edizione 2011. Concessione sovenzione in favore dell'Istituto SEcondario di 1° grado "G. Galilei".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33FC8" w:rsidRDefault="00533FC8">
      <w:r>
        <w:separator/>
      </w:r>
    </w:p>
  </w:endnote>
  <w:endnote w:type="continuationSeparator" w:id="1">
    <w:p w:rsidR="00533FC8" w:rsidRDefault="00533F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33FC8" w:rsidRDefault="00533FC8">
      <w:r>
        <w:separator/>
      </w:r>
    </w:p>
  </w:footnote>
  <w:footnote w:type="continuationSeparator" w:id="1">
    <w:p w:rsidR="00533FC8" w:rsidRDefault="00533FC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33FC8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TODISCO</dc:creator>
  <cp:keywords/>
  <cp:lastModifiedBy>ANGELA TODISCO</cp:lastModifiedBy>
  <cp:revision>1</cp:revision>
  <dcterms:created xsi:type="dcterms:W3CDTF">2011-11-10T07:51:00Z</dcterms:created>
  <dcterms:modified xsi:type="dcterms:W3CDTF">2011-11-10T07:51:00Z</dcterms:modified>
</cp:coreProperties>
</file>