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F7C09">
              <w:rPr>
                <w:rFonts w:ascii="Tahoma" w:hAnsi="Tahoma" w:cs="Tahoma"/>
                <w:b/>
                <w:sz w:val="28"/>
                <w:szCs w:val="28"/>
              </w:rPr>
              <w:t xml:space="preserve">R.C.G.01597_2011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F7C09">
              <w:rPr>
                <w:rFonts w:ascii="Tahoma" w:hAnsi="Tahoma" w:cs="Tahoma"/>
                <w:b/>
                <w:sz w:val="28"/>
                <w:szCs w:val="28"/>
              </w:rPr>
              <w:t xml:space="preserve">22/11/2011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F7C09">
              <w:rPr>
                <w:rFonts w:ascii="Tahoma" w:hAnsi="Tahoma" w:cs="Tahoma"/>
              </w:rPr>
              <w:t xml:space="preserve">Det.Sett.I-Integr RCS 00034/2011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F7C09">
              <w:rPr>
                <w:rFonts w:ascii="Tahoma" w:hAnsi="Tahoma" w:cs="Tahoma"/>
              </w:rPr>
              <w:t xml:space="preserve">22/11/2011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F7C09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F7C09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F7C09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F7C0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F7C09">
        <w:rPr>
          <w:rFonts w:ascii="Tahoma" w:hAnsi="Tahoma" w:cs="Tahoma"/>
          <w:b/>
        </w:rPr>
        <w:t xml:space="preserve">APPELLO AL TRIB. CIV. BARI  S.D. MONOPOLI C/SENT. 239/11. RICORSO PROMOSSO DA INTINI A. C/COMUNE DI MONOPOLI. ASSENSO ALLA COSTITUZIONE IN GIUDIZIO A MEZZO DELL'AVVOCATURA COMUNALE NELLA PERSONA DELL'AVV. L. DIBELLO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F7C09" w:rsidRDefault="000F7C09" w:rsidP="000F7C09">
      <w:pPr>
        <w:rPr>
          <w:rFonts w:ascii="Tahoma" w:hAnsi="Tahoma" w:cs="Tahoma"/>
        </w:rPr>
      </w:pPr>
    </w:p>
    <w:p w:rsidR="000F7C09" w:rsidRPr="000F7C09" w:rsidRDefault="000F7C09" w:rsidP="000F7C0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PALUMBO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7C09" w:rsidRDefault="000F7C09">
      <w:r>
        <w:separator/>
      </w:r>
    </w:p>
  </w:endnote>
  <w:endnote w:type="continuationSeparator" w:id="1">
    <w:p w:rsidR="000F7C09" w:rsidRDefault="000F7C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7C09" w:rsidRDefault="000F7C09">
      <w:r>
        <w:separator/>
      </w:r>
    </w:p>
  </w:footnote>
  <w:footnote w:type="continuationSeparator" w:id="1">
    <w:p w:rsidR="000F7C09" w:rsidRDefault="000F7C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0F7C0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2011-11-22T11:43:00Z</dcterms:created>
  <dcterms:modified xsi:type="dcterms:W3CDTF">2011-11-22T11:43:00Z</dcterms:modified>
</cp:coreProperties>
</file>