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1A584A">
              <w:rPr>
                <w:rFonts w:ascii="Tahoma" w:hAnsi="Tahoma" w:cs="Tahoma"/>
                <w:b/>
                <w:sz w:val="28"/>
                <w:szCs w:val="28"/>
              </w:rPr>
              <w:t xml:space="preserve">R.C.G.01698_2011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1A584A">
              <w:rPr>
                <w:rFonts w:ascii="Tahoma" w:hAnsi="Tahoma" w:cs="Tahoma"/>
                <w:b/>
                <w:sz w:val="28"/>
                <w:szCs w:val="28"/>
              </w:rPr>
              <w:t xml:space="preserve">13/12/2011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1A584A">
              <w:rPr>
                <w:rFonts w:ascii="Tahoma" w:hAnsi="Tahoma" w:cs="Tahoma"/>
              </w:rPr>
              <w:t xml:space="preserve">Det.Sett.I-Integr RCS 00050/2011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1A584A">
              <w:rPr>
                <w:rFonts w:ascii="Tahoma" w:hAnsi="Tahoma" w:cs="Tahoma"/>
              </w:rPr>
              <w:t xml:space="preserve">13/12/2011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1A584A">
              <w:rPr>
                <w:rFonts w:ascii="Tahoma" w:hAnsi="Tahoma" w:cs="Tahoma"/>
                <w:b/>
              </w:rPr>
              <w:t xml:space="preserve">AFFARI GENERALI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1A584A">
              <w:rPr>
                <w:rFonts w:ascii="Tahoma" w:hAnsi="Tahoma" w:cs="Tahoma"/>
                <w:b/>
              </w:rPr>
              <w:t xml:space="preserve">PIETRO D'AMICO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1A584A">
              <w:rPr>
                <w:rFonts w:ascii="Tahoma" w:hAnsi="Tahoma" w:cs="Tahoma"/>
                <w:b/>
              </w:rPr>
              <w:t xml:space="preserve">PORZIA CASCIONE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1A584A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1A584A">
        <w:rPr>
          <w:rFonts w:ascii="Tahoma" w:hAnsi="Tahoma" w:cs="Tahoma"/>
          <w:b/>
        </w:rPr>
        <w:t xml:space="preserve">COLLOCAMENTO IN QUIESCENZA DELLA SIGNORA FORNARELLI MICHELA A FAR TEMPO DAL 01/01/2012.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1A584A" w:rsidRDefault="001A584A" w:rsidP="001A584A">
      <w:pPr>
        <w:rPr>
          <w:rFonts w:ascii="Tahoma" w:hAnsi="Tahoma" w:cs="Tahoma"/>
        </w:rPr>
      </w:pPr>
    </w:p>
    <w:p w:rsidR="001A584A" w:rsidRPr="001A584A" w:rsidRDefault="001A584A" w:rsidP="001A584A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LORENZO CALABRESE </w:t>
      </w:r>
    </w:p>
    <w:p w:rsidR="001A584A" w:rsidRPr="001A584A" w:rsidRDefault="001A584A" w:rsidP="001A584A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FRANCESCO SPINOZZI </w:t>
      </w:r>
    </w:p>
    <w:p w:rsidR="001A584A" w:rsidRPr="001A584A" w:rsidRDefault="001A584A" w:rsidP="001A584A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MICHELA FORNARELLI </w:t>
      </w:r>
    </w:p>
    <w:p w:rsidR="001A584A" w:rsidRPr="001A584A" w:rsidRDefault="001A584A" w:rsidP="001A584A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ANNA MARIA AVARELLO </w:t>
      </w: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A584A" w:rsidRDefault="001A584A">
      <w:r>
        <w:separator/>
      </w:r>
    </w:p>
  </w:endnote>
  <w:endnote w:type="continuationSeparator" w:id="0">
    <w:p w:rsidR="001A584A" w:rsidRDefault="001A584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A584A" w:rsidRDefault="001A584A">
      <w:r>
        <w:separator/>
      </w:r>
    </w:p>
  </w:footnote>
  <w:footnote w:type="continuationSeparator" w:id="0">
    <w:p w:rsidR="001A584A" w:rsidRDefault="001A584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A584A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131</Words>
  <Characters>752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882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cascione.porzia</dc:creator>
  <cp:keywords/>
  <cp:lastModifiedBy>cascione.porzia</cp:lastModifiedBy>
  <cp:revision>1</cp:revision>
  <dcterms:created xsi:type="dcterms:W3CDTF">2011-12-13T09:36:00Z</dcterms:created>
  <dcterms:modified xsi:type="dcterms:W3CDTF">2011-12-13T09:36:00Z</dcterms:modified>
</cp:coreProperties>
</file>