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77834">
              <w:rPr>
                <w:rFonts w:ascii="Tahoma" w:hAnsi="Tahoma" w:cs="Tahoma"/>
                <w:b/>
                <w:sz w:val="28"/>
                <w:szCs w:val="28"/>
              </w:rPr>
              <w:t xml:space="preserve">R.C.G.00064_2012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77834">
              <w:rPr>
                <w:rFonts w:ascii="Tahoma" w:hAnsi="Tahoma" w:cs="Tahoma"/>
                <w:b/>
                <w:sz w:val="28"/>
                <w:szCs w:val="28"/>
              </w:rPr>
              <w:t xml:space="preserve">09/01/2012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77834">
              <w:rPr>
                <w:rFonts w:ascii="Tahoma" w:hAnsi="Tahoma" w:cs="Tahoma"/>
              </w:rPr>
              <w:t xml:space="preserve">Det.Sett.V RCS 00393/2011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77834">
              <w:rPr>
                <w:rFonts w:ascii="Tahoma" w:hAnsi="Tahoma" w:cs="Tahoma"/>
              </w:rPr>
              <w:t xml:space="preserve">28/12/2011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7783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7783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77834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77834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77834">
        <w:rPr>
          <w:rFonts w:ascii="Tahoma" w:hAnsi="Tahoma" w:cs="Tahoma"/>
          <w:b/>
        </w:rPr>
        <w:t xml:space="preserve">Servizio di Trasporto Scolastico. Fornitura metano per scuolabus in dotazione al   servizio. Assunzione impegno di spesa.  CIG n. Z5F02FD33A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834" w:rsidRDefault="00D77834">
      <w:r>
        <w:separator/>
      </w:r>
    </w:p>
  </w:endnote>
  <w:endnote w:type="continuationSeparator" w:id="1">
    <w:p w:rsidR="00D77834" w:rsidRDefault="00D77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834" w:rsidRDefault="00D77834">
      <w:r>
        <w:separator/>
      </w:r>
    </w:p>
  </w:footnote>
  <w:footnote w:type="continuationSeparator" w:id="1">
    <w:p w:rsidR="00D77834" w:rsidRDefault="00D778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77834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2012-01-10T07:52:00Z</dcterms:created>
  <dcterms:modified xsi:type="dcterms:W3CDTF">2012-01-10T07:52:00Z</dcterms:modified>
</cp:coreProperties>
</file>