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0637A">
              <w:rPr>
                <w:rFonts w:ascii="Tahoma" w:hAnsi="Tahoma" w:cs="Tahoma"/>
                <w:b/>
                <w:sz w:val="28"/>
                <w:szCs w:val="28"/>
              </w:rPr>
              <w:t xml:space="preserve">R.C.G.00200_2012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0637A">
              <w:rPr>
                <w:rFonts w:ascii="Tahoma" w:hAnsi="Tahoma" w:cs="Tahoma"/>
                <w:b/>
                <w:sz w:val="28"/>
                <w:szCs w:val="28"/>
              </w:rPr>
              <w:t xml:space="preserve">24/01/2012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0637A">
              <w:rPr>
                <w:rFonts w:ascii="Tahoma" w:hAnsi="Tahoma" w:cs="Tahoma"/>
              </w:rPr>
              <w:t xml:space="preserve">Det.Sett.IV RCS 00112/2011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0637A">
              <w:rPr>
                <w:rFonts w:ascii="Tahoma" w:hAnsi="Tahoma" w:cs="Tahoma"/>
              </w:rPr>
              <w:t xml:space="preserve">21/12/2011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0637A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0637A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0637A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0637A">
              <w:rPr>
                <w:rFonts w:ascii="Tahoma" w:hAnsi="Tahoma" w:cs="Tahoma"/>
                <w:b/>
              </w:rPr>
              <w:t xml:space="preserve">GIUDITTA AMODIO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0637A">
        <w:rPr>
          <w:rFonts w:ascii="Tahoma" w:hAnsi="Tahoma" w:cs="Tahoma"/>
          <w:b/>
        </w:rPr>
        <w:t xml:space="preserve">Partecipazione del personale dell’A.O. IV a corsi di formazione.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637A" w:rsidRDefault="0000637A">
      <w:r>
        <w:separator/>
      </w:r>
    </w:p>
  </w:endnote>
  <w:endnote w:type="continuationSeparator" w:id="1">
    <w:p w:rsidR="0000637A" w:rsidRDefault="00006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637A" w:rsidRDefault="0000637A">
      <w:r>
        <w:separator/>
      </w:r>
    </w:p>
  </w:footnote>
  <w:footnote w:type="continuationSeparator" w:id="1">
    <w:p w:rsidR="0000637A" w:rsidRDefault="000063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0637A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amodio.giuditta</dc:creator>
  <cp:keywords/>
  <cp:lastModifiedBy>amodio.giuditta</cp:lastModifiedBy>
  <cp:revision>1</cp:revision>
  <dcterms:created xsi:type="dcterms:W3CDTF">2012-01-26T12:38:00Z</dcterms:created>
  <dcterms:modified xsi:type="dcterms:W3CDTF">2012-01-26T12:38:00Z</dcterms:modified>
</cp:coreProperties>
</file>