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8807B1">
              <w:rPr>
                <w:rFonts w:ascii="Tahoma" w:hAnsi="Tahoma" w:cs="Tahoma"/>
                <w:b/>
                <w:sz w:val="28"/>
                <w:szCs w:val="28"/>
              </w:rPr>
              <w:t xml:space="preserve">R.C.G.00093_2012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8807B1">
              <w:rPr>
                <w:rFonts w:ascii="Tahoma" w:hAnsi="Tahoma" w:cs="Tahoma"/>
                <w:b/>
                <w:sz w:val="28"/>
                <w:szCs w:val="28"/>
              </w:rPr>
              <w:t xml:space="preserve">10/01/2012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8807B1">
              <w:rPr>
                <w:rFonts w:ascii="Tahoma" w:hAnsi="Tahoma" w:cs="Tahoma"/>
              </w:rPr>
              <w:t xml:space="preserve">Det.Sett.V RCS 00376/2011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8807B1">
              <w:rPr>
                <w:rFonts w:ascii="Tahoma" w:hAnsi="Tahoma" w:cs="Tahoma"/>
              </w:rPr>
              <w:t xml:space="preserve">19/12/2011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8807B1">
              <w:rPr>
                <w:rFonts w:ascii="Tahoma" w:hAnsi="Tahoma" w:cs="Tahoma"/>
                <w:b/>
              </w:rPr>
              <w:t xml:space="preserve">PUBBLICA ISTRUZIONE, SPORT E SERVIZI SOCIALI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8807B1">
              <w:rPr>
                <w:rFonts w:ascii="Tahoma" w:hAnsi="Tahoma" w:cs="Tahoma"/>
                <w:b/>
              </w:rPr>
              <w:t xml:space="preserve">LORENZO CALABRESE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8807B1">
              <w:rPr>
                <w:rFonts w:ascii="Tahoma" w:hAnsi="Tahoma" w:cs="Tahoma"/>
                <w:b/>
              </w:rPr>
              <w:t xml:space="preserve">PATRIZIA MAIELLARO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8807B1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8807B1">
        <w:rPr>
          <w:rFonts w:ascii="Tahoma" w:hAnsi="Tahoma" w:cs="Tahoma"/>
          <w:b/>
        </w:rPr>
        <w:t xml:space="preserve">IMPEGNO DI SPESA PER RINNOVO POLIZZA ASSICURATIVA, TASSA DI CIRCOLAZIONE ED ALTRE SPESE NECESSARIE AL FUNZIONAMENTO DELL’AUTOMEZZO DENOMINATO TAXI SOCIALE.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E420F5" w:rsidRDefault="00E420F5">
      <w:pPr>
        <w:rPr>
          <w:rFonts w:ascii="Tahoma" w:hAnsi="Tahoma" w:cs="Tahoma"/>
        </w:rPr>
      </w:pP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807B1" w:rsidRDefault="008807B1">
      <w:r>
        <w:separator/>
      </w:r>
    </w:p>
  </w:endnote>
  <w:endnote w:type="continuationSeparator" w:id="1">
    <w:p w:rsidR="008807B1" w:rsidRDefault="008807B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807B1" w:rsidRDefault="008807B1">
      <w:r>
        <w:separator/>
      </w:r>
    </w:p>
  </w:footnote>
  <w:footnote w:type="continuationSeparator" w:id="1">
    <w:p w:rsidR="008807B1" w:rsidRDefault="008807B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displayBackgroundShape/>
  <w:embedSystemFonts/>
  <w:stylePaneFormatFilter w:val="3F01"/>
  <w:doNotTrackMoves/>
  <w:defaultTabStop w:val="708"/>
  <w:hyphenationZone w:val="283"/>
  <w:characterSpacingControl w:val="doNotCompress"/>
  <w:footnotePr>
    <w:footnote w:id="0"/>
    <w:footnote w:id="1"/>
  </w:footnotePr>
  <w:endnotePr>
    <w:endnote w:id="0"/>
    <w:endnote w:id="1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807B1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134</Words>
  <Characters>765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898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MAIELLARO.PATRIZIA</dc:creator>
  <cp:keywords/>
  <cp:lastModifiedBy>MAIELLARO.PATRIZIA</cp:lastModifiedBy>
  <cp:revision>1</cp:revision>
  <dcterms:created xsi:type="dcterms:W3CDTF">2012-01-10T09:53:00Z</dcterms:created>
  <dcterms:modified xsi:type="dcterms:W3CDTF">2012-01-10T09:54:00Z</dcterms:modified>
</cp:coreProperties>
</file>