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4675">
              <w:rPr>
                <w:rFonts w:ascii="Tahoma" w:hAnsi="Tahoma" w:cs="Tahoma"/>
                <w:b/>
                <w:sz w:val="28"/>
                <w:szCs w:val="28"/>
              </w:rPr>
              <w:t xml:space="preserve">R.C.G.00363_2012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4675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4675">
              <w:rPr>
                <w:rFonts w:ascii="Tahoma" w:hAnsi="Tahoma" w:cs="Tahoma"/>
              </w:rPr>
              <w:t xml:space="preserve">Det.Sett.VI-Integ RCS 00018/2012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4675">
              <w:rPr>
                <w:rFonts w:ascii="Tahoma" w:hAnsi="Tahoma" w:cs="Tahoma"/>
              </w:rPr>
              <w:t xml:space="preserve">11/02/2012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467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467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4675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4675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4675">
        <w:rPr>
          <w:rFonts w:ascii="Tahoma" w:hAnsi="Tahoma" w:cs="Tahoma"/>
          <w:b/>
        </w:rPr>
        <w:t xml:space="preserve">partecipazione di personale del Comando P.M. di Monopoli corso di formazione “Strumenti e procedure per la tutela ed il controllo del territorio: la nuova disciplina dei rifiuti” organizzato a Bari dal 23/2 al 8/3/2012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675" w:rsidRDefault="004F4675">
      <w:r>
        <w:separator/>
      </w:r>
    </w:p>
  </w:endnote>
  <w:endnote w:type="continuationSeparator" w:id="1">
    <w:p w:rsidR="004F4675" w:rsidRDefault="004F4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675" w:rsidRDefault="004F4675">
      <w:r>
        <w:separator/>
      </w:r>
    </w:p>
  </w:footnote>
  <w:footnote w:type="continuationSeparator" w:id="1">
    <w:p w:rsidR="004F4675" w:rsidRDefault="004F46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4675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2012-02-22T15:06:00Z</dcterms:created>
  <dcterms:modified xsi:type="dcterms:W3CDTF">2012-02-22T15:06:00Z</dcterms:modified>
</cp:coreProperties>
</file>