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435BB">
              <w:rPr>
                <w:rFonts w:ascii="Tahoma" w:hAnsi="Tahoma" w:cs="Tahoma"/>
                <w:b/>
                <w:sz w:val="28"/>
                <w:szCs w:val="28"/>
              </w:rPr>
              <w:t xml:space="preserve">R.C.G.00603_2012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435BB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435BB">
              <w:rPr>
                <w:rFonts w:ascii="Tahoma" w:hAnsi="Tahoma" w:cs="Tahoma"/>
              </w:rPr>
              <w:t xml:space="preserve">Det.Sett.V-Integ RCS 00095/2012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435BB">
              <w:rPr>
                <w:rFonts w:ascii="Tahoma" w:hAnsi="Tahoma" w:cs="Tahoma"/>
              </w:rPr>
              <w:t xml:space="preserve">05/04/2012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435B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435B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435B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435B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435BB">
        <w:rPr>
          <w:rFonts w:ascii="Tahoma" w:hAnsi="Tahoma" w:cs="Tahoma"/>
          <w:b/>
        </w:rPr>
        <w:t xml:space="preserve">PROSIEGUO INSERIMENTO DI UN UTENTE PRESSO I NUCLEI FAMILIARI FACENTI PARTE DELL'ASSOCIAZIONE COMUNITA' "PAPA GIOVANNI XXIII", IMPEGNO DI SPESA 01/01/2012 - 19/05/2012.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35BB" w:rsidRDefault="00F435BB">
      <w:r>
        <w:separator/>
      </w:r>
    </w:p>
  </w:endnote>
  <w:endnote w:type="continuationSeparator" w:id="1">
    <w:p w:rsidR="00F435BB" w:rsidRDefault="00F435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35BB" w:rsidRDefault="00F435BB">
      <w:r>
        <w:separator/>
      </w:r>
    </w:p>
  </w:footnote>
  <w:footnote w:type="continuationSeparator" w:id="1">
    <w:p w:rsidR="00F435BB" w:rsidRDefault="00F435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435BB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2012-04-19T11:18:00Z</dcterms:created>
  <dcterms:modified xsi:type="dcterms:W3CDTF">2012-04-19T11:18:00Z</dcterms:modified>
</cp:coreProperties>
</file>