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63B77">
              <w:rPr>
                <w:rFonts w:ascii="Tahoma" w:hAnsi="Tahoma" w:cs="Tahoma"/>
                <w:b/>
                <w:sz w:val="28"/>
                <w:szCs w:val="28"/>
              </w:rPr>
              <w:t xml:space="preserve">R.C.G.00823_2012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63B77">
              <w:rPr>
                <w:rFonts w:ascii="Tahoma" w:hAnsi="Tahoma" w:cs="Tahoma"/>
                <w:b/>
                <w:sz w:val="28"/>
                <w:szCs w:val="28"/>
              </w:rPr>
              <w:t xml:space="preserve">04/06/2012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663B77">
              <w:rPr>
                <w:rFonts w:ascii="Tahoma" w:hAnsi="Tahoma" w:cs="Tahoma"/>
              </w:rPr>
              <w:t>Det.Sett.III-Integ</w:t>
            </w:r>
            <w:proofErr w:type="spellEnd"/>
            <w:r w:rsidR="00663B77">
              <w:rPr>
                <w:rFonts w:ascii="Tahoma" w:hAnsi="Tahoma" w:cs="Tahoma"/>
              </w:rPr>
              <w:t xml:space="preserve"> RCS 00154/2012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63B77">
              <w:rPr>
                <w:rFonts w:ascii="Tahoma" w:hAnsi="Tahoma" w:cs="Tahoma"/>
              </w:rPr>
              <w:t xml:space="preserve">17/05/2012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63B77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63B77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63B77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63B7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421386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63B77">
        <w:rPr>
          <w:rFonts w:ascii="Tahoma" w:hAnsi="Tahoma" w:cs="Tahoma"/>
          <w:b/>
        </w:rPr>
        <w:t xml:space="preserve">lavori di realizzazione di un sistema di percorsi ciclabili nel territorio di Monopoli. Ditta catastale ENI S.p.a.: indennità di esproprio immobile censito al fg.29 – part.144. [CIG 167407740A – CUP C61B05000620001].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  <w:bookmarkStart w:id="0" w:name="_GoBack"/>
      <w:bookmarkEnd w:id="0"/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57D5" w:rsidRDefault="001357D5">
      <w:r>
        <w:separator/>
      </w:r>
    </w:p>
  </w:endnote>
  <w:endnote w:type="continuationSeparator" w:id="0">
    <w:p w:rsidR="001357D5" w:rsidRDefault="00135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57D5" w:rsidRDefault="001357D5">
      <w:r>
        <w:separator/>
      </w:r>
    </w:p>
  </w:footnote>
  <w:footnote w:type="continuationSeparator" w:id="0">
    <w:p w:rsidR="001357D5" w:rsidRDefault="001357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357D5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21386"/>
    <w:rsid w:val="00475373"/>
    <w:rsid w:val="0051532E"/>
    <w:rsid w:val="0053219D"/>
    <w:rsid w:val="00545778"/>
    <w:rsid w:val="005B4060"/>
    <w:rsid w:val="006034E4"/>
    <w:rsid w:val="006059A2"/>
    <w:rsid w:val="00654E66"/>
    <w:rsid w:val="00663B77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3</cp:revision>
  <cp:lastPrinted>2012-06-04T11:32:00Z</cp:lastPrinted>
  <dcterms:created xsi:type="dcterms:W3CDTF">2012-06-04T11:30:00Z</dcterms:created>
  <dcterms:modified xsi:type="dcterms:W3CDTF">2012-06-04T11:32:00Z</dcterms:modified>
</cp:coreProperties>
</file>