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D312CD">
              <w:rPr>
                <w:rFonts w:ascii="Tahoma" w:hAnsi="Tahoma" w:cs="Tahoma"/>
                <w:b/>
                <w:sz w:val="28"/>
                <w:szCs w:val="28"/>
              </w:rPr>
              <w:t xml:space="preserve">R.C.G.00887_2012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312CD">
              <w:rPr>
                <w:rFonts w:ascii="Tahoma" w:hAnsi="Tahoma" w:cs="Tahoma"/>
                <w:b/>
                <w:sz w:val="28"/>
                <w:szCs w:val="28"/>
              </w:rPr>
              <w:t xml:space="preserve">18/06/2012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D312CD">
              <w:rPr>
                <w:rFonts w:ascii="Tahoma" w:hAnsi="Tahoma" w:cs="Tahoma"/>
              </w:rPr>
              <w:t xml:space="preserve">Det.Sett.V-Integ RCS 00148/2012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312CD">
              <w:rPr>
                <w:rFonts w:ascii="Tahoma" w:hAnsi="Tahoma" w:cs="Tahoma"/>
              </w:rPr>
              <w:t xml:space="preserve">18/06/2012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312CD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312CD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312CD">
              <w:rPr>
                <w:rFonts w:ascii="Tahoma" w:hAnsi="Tahoma" w:cs="Tahoma"/>
                <w:b/>
              </w:rPr>
              <w:t xml:space="preserve">ROSA PAULANGELO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312CD">
              <w:rPr>
                <w:rFonts w:ascii="Tahoma" w:hAnsi="Tahoma" w:cs="Tahoma"/>
                <w:b/>
              </w:rPr>
              <w:t xml:space="preserve">ROSA ALFI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312CD">
        <w:rPr>
          <w:rFonts w:ascii="Tahoma" w:hAnsi="Tahoma" w:cs="Tahoma"/>
          <w:b/>
        </w:rPr>
        <w:t xml:space="preserve">Legge 9 Dicembre 1998 n. 431, art. 11 – Fondo Nazionale per il sostegno all’accesso alle abitazioni in locazione – anno 2010. Approvazione elenchi definitivi degli aventi diritto.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D312CD" w:rsidRDefault="00D312CD" w:rsidP="00D312CD">
      <w:pPr>
        <w:rPr>
          <w:rFonts w:ascii="Tahoma" w:hAnsi="Tahoma" w:cs="Tahoma"/>
        </w:rPr>
      </w:pPr>
    </w:p>
    <w:p w:rsidR="00D312CD" w:rsidRPr="00D312CD" w:rsidRDefault="00D312CD" w:rsidP="00D312C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D312CD" w:rsidRPr="00D312CD" w:rsidRDefault="00D312CD" w:rsidP="00D312C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ROSA PAULANGELO </w:t>
      </w:r>
    </w:p>
    <w:p w:rsidR="00D312CD" w:rsidRDefault="00D312CD" w:rsidP="00D312CD">
      <w:pPr>
        <w:rPr>
          <w:rFonts w:ascii="Tahoma" w:hAnsi="Tahoma" w:cs="Tahoma"/>
        </w:rPr>
      </w:pPr>
    </w:p>
    <w:p w:rsidR="00D312CD" w:rsidRPr="00D312CD" w:rsidRDefault="00D312CD" w:rsidP="00D312C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REGIONE PUGLIA AREA POLITICHE PER L'AMBIENTE, LE RETI E LA QUALITA' URBANA SERVIZIO POLICHE ABITATIVE </w:t>
      </w:r>
    </w:p>
    <w:sectPr w:rsidR="00D312CD" w:rsidRPr="00D312CD" w:rsidSect="00AB4F6A">
      <w:pgSz w:w="11906" w:h="16838"/>
      <w:pgMar w:top="1417" w:right="1134" w:bottom="142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43B3" w:rsidRDefault="007843B3">
      <w:r>
        <w:separator/>
      </w:r>
    </w:p>
  </w:endnote>
  <w:endnote w:type="continuationSeparator" w:id="1">
    <w:p w:rsidR="007843B3" w:rsidRDefault="007843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43B3" w:rsidRDefault="007843B3">
      <w:r>
        <w:separator/>
      </w:r>
    </w:p>
  </w:footnote>
  <w:footnote w:type="continuationSeparator" w:id="1">
    <w:p w:rsidR="007843B3" w:rsidRDefault="007843B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843B3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B4F6A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312C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ALFI.ROSA</dc:creator>
  <cp:keywords/>
  <cp:lastModifiedBy>ALFI.ROSA</cp:lastModifiedBy>
  <cp:revision>2</cp:revision>
  <dcterms:created xsi:type="dcterms:W3CDTF">2012-06-19T06:01:00Z</dcterms:created>
  <dcterms:modified xsi:type="dcterms:W3CDTF">2012-06-19T06:02:00Z</dcterms:modified>
</cp:coreProperties>
</file>