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24400">
              <w:rPr>
                <w:rFonts w:ascii="Tahoma" w:hAnsi="Tahoma" w:cs="Tahoma"/>
                <w:b/>
                <w:sz w:val="28"/>
                <w:szCs w:val="28"/>
              </w:rPr>
              <w:t xml:space="preserve">R.C.G.00921_2012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4400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24400">
              <w:rPr>
                <w:rFonts w:ascii="Tahoma" w:hAnsi="Tahoma" w:cs="Tahoma"/>
              </w:rPr>
              <w:t xml:space="preserve">Det.Sett.VII-Integ RCS 00049/2012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4400">
              <w:rPr>
                <w:rFonts w:ascii="Tahoma" w:hAnsi="Tahoma" w:cs="Tahoma"/>
              </w:rPr>
              <w:t xml:space="preserve">11/06/2012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4400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4400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4400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440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4400">
        <w:rPr>
          <w:rFonts w:ascii="Tahoma" w:hAnsi="Tahoma" w:cs="Tahoma"/>
          <w:b/>
        </w:rPr>
        <w:t xml:space="preserve">“Bando Regionale “Principi attivi 2010. Giovani idee per una Puglia migliore” Proclamazione vincitore del concorso – Provvedimenti.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400" w:rsidRDefault="00E24400">
      <w:r>
        <w:separator/>
      </w:r>
    </w:p>
  </w:endnote>
  <w:endnote w:type="continuationSeparator" w:id="0">
    <w:p w:rsidR="00E24400" w:rsidRDefault="00E244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400" w:rsidRDefault="00E24400">
      <w:r>
        <w:separator/>
      </w:r>
    </w:p>
  </w:footnote>
  <w:footnote w:type="continuationSeparator" w:id="0">
    <w:p w:rsidR="00E24400" w:rsidRDefault="00E244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4400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2012-06-25T09:44:00Z</dcterms:created>
  <dcterms:modified xsi:type="dcterms:W3CDTF">2012-06-25T09:44:00Z</dcterms:modified>
</cp:coreProperties>
</file>