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0554C">
              <w:rPr>
                <w:rFonts w:ascii="Tahoma" w:hAnsi="Tahoma" w:cs="Tahoma"/>
                <w:b/>
                <w:sz w:val="28"/>
                <w:szCs w:val="28"/>
              </w:rPr>
              <w:t xml:space="preserve">R.C.G.00934_2012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0554C">
              <w:rPr>
                <w:rFonts w:ascii="Tahoma" w:hAnsi="Tahoma" w:cs="Tahoma"/>
                <w:b/>
                <w:sz w:val="28"/>
                <w:szCs w:val="28"/>
              </w:rPr>
              <w:t xml:space="preserve">29/06/2012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0554C">
              <w:rPr>
                <w:rFonts w:ascii="Tahoma" w:hAnsi="Tahoma" w:cs="Tahoma"/>
              </w:rPr>
              <w:t xml:space="preserve">Det.Sett.III-Integ RCS 00194/2012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0554C">
              <w:rPr>
                <w:rFonts w:ascii="Tahoma" w:hAnsi="Tahoma" w:cs="Tahoma"/>
              </w:rPr>
              <w:t xml:space="preserve">29/06/2012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0554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0554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0554C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0554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0554C">
        <w:rPr>
          <w:rFonts w:ascii="Tahoma" w:hAnsi="Tahoma" w:cs="Tahoma"/>
          <w:b/>
        </w:rPr>
        <w:t xml:space="preserve">“Lavori di adeguamento piste ed infrastrutture per i mondiali di ciclocross” - Ditta “Terlizzi S.r.l.” corrente in Bari, via G. Petraglione n.22/A - Contratto rep.6572 del 14.09.2011 -  Primo Stato Avanzamento Lavori - Esame ed approvazione atti.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0554C" w:rsidRDefault="0000554C" w:rsidP="0000554C">
      <w:pPr>
        <w:rPr>
          <w:rFonts w:ascii="Tahoma" w:hAnsi="Tahoma" w:cs="Tahoma"/>
        </w:rPr>
      </w:pPr>
    </w:p>
    <w:p w:rsidR="0000554C" w:rsidRPr="0000554C" w:rsidRDefault="0000554C" w:rsidP="0000554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00554C" w:rsidRPr="0000554C" w:rsidRDefault="0000554C" w:rsidP="0000554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00554C" w:rsidRPr="0000554C" w:rsidRDefault="0000554C" w:rsidP="0000554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00554C" w:rsidRPr="0000554C" w:rsidRDefault="0000554C" w:rsidP="0000554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00554C" w:rsidRPr="0000554C" w:rsidRDefault="0000554C" w:rsidP="0000554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23D" w:rsidRDefault="007B123D">
      <w:r>
        <w:separator/>
      </w:r>
    </w:p>
  </w:endnote>
  <w:endnote w:type="continuationSeparator" w:id="1">
    <w:p w:rsidR="007B123D" w:rsidRDefault="007B12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23D" w:rsidRDefault="007B123D">
      <w:r>
        <w:separator/>
      </w:r>
    </w:p>
  </w:footnote>
  <w:footnote w:type="continuationSeparator" w:id="1">
    <w:p w:rsidR="007B123D" w:rsidRDefault="007B12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0554C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123D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D678F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2012-06-29T09:42:00Z</cp:lastPrinted>
  <dcterms:created xsi:type="dcterms:W3CDTF">2012-06-29T09:41:00Z</dcterms:created>
  <dcterms:modified xsi:type="dcterms:W3CDTF">2012-06-29T09:42:00Z</dcterms:modified>
</cp:coreProperties>
</file>