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B1007">
              <w:rPr>
                <w:rFonts w:ascii="Tahoma" w:hAnsi="Tahoma" w:cs="Tahoma"/>
                <w:b/>
                <w:sz w:val="28"/>
                <w:szCs w:val="28"/>
              </w:rPr>
              <w:t xml:space="preserve">R.C.G.00945_2012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B1007">
              <w:rPr>
                <w:rFonts w:ascii="Tahoma" w:hAnsi="Tahoma" w:cs="Tahoma"/>
                <w:b/>
                <w:sz w:val="28"/>
                <w:szCs w:val="28"/>
              </w:rPr>
              <w:t xml:space="preserve">03/07/2012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B1007">
              <w:rPr>
                <w:rFonts w:ascii="Tahoma" w:hAnsi="Tahoma" w:cs="Tahoma"/>
              </w:rPr>
              <w:t xml:space="preserve">Det.Sett.II-Integr RCS 00081/2012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B1007">
              <w:rPr>
                <w:rFonts w:ascii="Tahoma" w:hAnsi="Tahoma" w:cs="Tahoma"/>
              </w:rPr>
              <w:t xml:space="preserve">02/07/2012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B1007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B1007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B1007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B100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B1007">
        <w:rPr>
          <w:rFonts w:ascii="Tahoma" w:hAnsi="Tahoma" w:cs="Tahoma"/>
          <w:b/>
        </w:rPr>
        <w:t xml:space="preserve">Alienazione immobili comunali siti in c.da Romanelli, c.da Losciale e c.da Cristo Re. Approvazione atti di gara. Indizione procedura d’asta pubblica. CIG Z170591AEC.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B1007" w:rsidRDefault="00DB1007" w:rsidP="00DB1007">
      <w:pPr>
        <w:rPr>
          <w:rFonts w:ascii="Tahoma" w:hAnsi="Tahoma" w:cs="Tahoma"/>
        </w:rPr>
      </w:pPr>
    </w:p>
    <w:p w:rsidR="00DB1007" w:rsidRPr="00DB1007" w:rsidRDefault="00DB1007" w:rsidP="00DB100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DB1007" w:rsidRPr="00DB1007" w:rsidRDefault="00DB1007" w:rsidP="00DB100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DB1007" w:rsidRPr="00DB1007" w:rsidRDefault="00DB1007" w:rsidP="00DB100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007" w:rsidRDefault="00DB1007">
      <w:r>
        <w:separator/>
      </w:r>
    </w:p>
  </w:endnote>
  <w:endnote w:type="continuationSeparator" w:id="0">
    <w:p w:rsidR="00DB1007" w:rsidRDefault="00DB10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007" w:rsidRDefault="00DB1007">
      <w:r>
        <w:separator/>
      </w:r>
    </w:p>
  </w:footnote>
  <w:footnote w:type="continuationSeparator" w:id="0">
    <w:p w:rsidR="00DB1007" w:rsidRDefault="00DB10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B1007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2012-07-03T06:34:00Z</dcterms:created>
  <dcterms:modified xsi:type="dcterms:W3CDTF">2012-07-03T06:34:00Z</dcterms:modified>
</cp:coreProperties>
</file>