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2F234D">
              <w:rPr>
                <w:rFonts w:ascii="Tahoma" w:hAnsi="Tahoma" w:cs="Tahoma"/>
                <w:b/>
                <w:sz w:val="28"/>
                <w:szCs w:val="28"/>
              </w:rPr>
              <w:t xml:space="preserve">R.C.G.00966_2012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2F234D">
              <w:rPr>
                <w:rFonts w:ascii="Tahoma" w:hAnsi="Tahoma" w:cs="Tahoma"/>
                <w:b/>
                <w:sz w:val="28"/>
                <w:szCs w:val="28"/>
              </w:rPr>
              <w:t xml:space="preserve">09/07/2012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2F234D">
              <w:rPr>
                <w:rFonts w:ascii="Tahoma" w:hAnsi="Tahoma" w:cs="Tahoma"/>
              </w:rPr>
              <w:t xml:space="preserve">Det.Sett.I-Integr RCS 00217/2012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2F234D">
              <w:rPr>
                <w:rFonts w:ascii="Tahoma" w:hAnsi="Tahoma" w:cs="Tahoma"/>
              </w:rPr>
              <w:t xml:space="preserve">29/06/2012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2F234D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2F234D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2F234D">
              <w:rPr>
                <w:rFonts w:ascii="Tahoma" w:hAnsi="Tahoma" w:cs="Tahoma"/>
                <w:b/>
              </w:rPr>
              <w:t xml:space="preserve">ANNA MARIA AVARELLO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2F234D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2F234D">
        <w:rPr>
          <w:rFonts w:ascii="Tahoma" w:hAnsi="Tahoma" w:cs="Tahoma"/>
          <w:b/>
        </w:rPr>
        <w:t xml:space="preserve">IMPEGNO  DI  SPESA SECONDO  SEMSTRE  2012- INDENNITA'   DI  FUNZIONE  COMPONENTI  GIUNTA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F234D" w:rsidRDefault="002F234D">
      <w:r>
        <w:separator/>
      </w:r>
    </w:p>
  </w:endnote>
  <w:endnote w:type="continuationSeparator" w:id="1">
    <w:p w:rsidR="002F234D" w:rsidRDefault="002F234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F234D" w:rsidRDefault="002F234D">
      <w:r>
        <w:separator/>
      </w:r>
    </w:p>
  </w:footnote>
  <w:footnote w:type="continuationSeparator" w:id="1">
    <w:p w:rsidR="002F234D" w:rsidRDefault="002F234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2F234D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</Words>
  <Characters>688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avarello.annamaria</dc:creator>
  <cp:keywords/>
  <cp:lastModifiedBy>avarello.annamaria</cp:lastModifiedBy>
  <cp:revision>1</cp:revision>
  <dcterms:created xsi:type="dcterms:W3CDTF">2012-07-09T11:22:00Z</dcterms:created>
  <dcterms:modified xsi:type="dcterms:W3CDTF">2012-07-09T11:22:00Z</dcterms:modified>
</cp:coreProperties>
</file>