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A41B4">
              <w:rPr>
                <w:rFonts w:ascii="Tahoma" w:hAnsi="Tahoma" w:cs="Tahoma"/>
                <w:b/>
                <w:sz w:val="28"/>
                <w:szCs w:val="28"/>
              </w:rPr>
              <w:t xml:space="preserve">R.C.G.00973_2012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A41B4">
              <w:rPr>
                <w:rFonts w:ascii="Tahoma" w:hAnsi="Tahoma" w:cs="Tahoma"/>
                <w:b/>
                <w:sz w:val="28"/>
                <w:szCs w:val="28"/>
              </w:rPr>
              <w:t xml:space="preserve">10/07/2012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A41B4">
              <w:rPr>
                <w:rFonts w:ascii="Tahoma" w:hAnsi="Tahoma" w:cs="Tahoma"/>
              </w:rPr>
              <w:t xml:space="preserve">Det.Sett.II-Integr RCS 00075/2012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A41B4">
              <w:rPr>
                <w:rFonts w:ascii="Tahoma" w:hAnsi="Tahoma" w:cs="Tahoma"/>
              </w:rPr>
              <w:t xml:space="preserve">25/06/2012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A41B4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A41B4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A41B4">
              <w:rPr>
                <w:rFonts w:ascii="Tahoma" w:hAnsi="Tahoma" w:cs="Tahoma"/>
                <w:b/>
              </w:rPr>
              <w:t xml:space="preserve">COSIMO TRALCIO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A41B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A41B4">
        <w:rPr>
          <w:rFonts w:ascii="Tahoma" w:hAnsi="Tahoma" w:cs="Tahoma"/>
          <w:b/>
        </w:rPr>
        <w:t xml:space="preserve">Concessione gratuita delle parti di territorio interessate al progetto per la realizzazione di una rete di distribuzione gas metano a servizio dell’Azienda Agricola F.lli Lapietra.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9A41B4" w:rsidRDefault="009A41B4" w:rsidP="009A41B4">
      <w:pPr>
        <w:rPr>
          <w:rFonts w:ascii="Tahoma" w:hAnsi="Tahoma" w:cs="Tahoma"/>
        </w:rPr>
      </w:pPr>
    </w:p>
    <w:p w:rsidR="009A41B4" w:rsidRPr="009A41B4" w:rsidRDefault="009A41B4" w:rsidP="009A41B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9A41B4" w:rsidRPr="009A41B4" w:rsidRDefault="009A41B4" w:rsidP="009A41B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DI MUNNO </w:t>
      </w:r>
    </w:p>
    <w:p w:rsidR="009A41B4" w:rsidRPr="009A41B4" w:rsidRDefault="009A41B4" w:rsidP="009A41B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POMPEO COLACICCO </w:t>
      </w:r>
    </w:p>
    <w:p w:rsidR="009A41B4" w:rsidRPr="009A41B4" w:rsidRDefault="009A41B4" w:rsidP="009A41B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AMEDEO D'ONGHIA </w:t>
      </w:r>
    </w:p>
    <w:p w:rsidR="009A41B4" w:rsidRPr="009A41B4" w:rsidRDefault="009A41B4" w:rsidP="009A41B4">
      <w:pPr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ANTONELLA FIORE </w:t>
      </w:r>
    </w:p>
    <w:p w:rsidR="009A41B4" w:rsidRPr="009A41B4" w:rsidRDefault="009A41B4" w:rsidP="009A41B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FRANCESCA DELORENZO </w:t>
      </w:r>
    </w:p>
    <w:p w:rsidR="009A41B4" w:rsidRPr="009A41B4" w:rsidRDefault="009A41B4" w:rsidP="009A41B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9A41B4" w:rsidRDefault="009A41B4" w:rsidP="009A41B4">
      <w:pPr>
        <w:rPr>
          <w:rFonts w:ascii="Tahoma" w:hAnsi="Tahoma" w:cs="Tahoma"/>
        </w:rPr>
      </w:pPr>
    </w:p>
    <w:p w:rsidR="009A41B4" w:rsidRPr="009A41B4" w:rsidRDefault="009A41B4" w:rsidP="009A41B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CERIN SRL MONOPOLI </w:t>
      </w:r>
    </w:p>
    <w:sectPr w:rsidR="009A41B4" w:rsidRPr="009A41B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41B4" w:rsidRDefault="009A41B4">
      <w:r>
        <w:separator/>
      </w:r>
    </w:p>
  </w:endnote>
  <w:endnote w:type="continuationSeparator" w:id="0">
    <w:p w:rsidR="009A41B4" w:rsidRDefault="009A41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41B4" w:rsidRDefault="009A41B4">
      <w:r>
        <w:separator/>
      </w:r>
    </w:p>
  </w:footnote>
  <w:footnote w:type="continuationSeparator" w:id="0">
    <w:p w:rsidR="009A41B4" w:rsidRDefault="009A41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A41B4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Tralcio.cosimo</dc:creator>
  <cp:keywords/>
  <cp:lastModifiedBy>Tralcio.cosimo</cp:lastModifiedBy>
  <cp:revision>1</cp:revision>
  <dcterms:created xsi:type="dcterms:W3CDTF">2012-07-10T09:23:00Z</dcterms:created>
  <dcterms:modified xsi:type="dcterms:W3CDTF">2012-07-10T09:23:00Z</dcterms:modified>
</cp:coreProperties>
</file>