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60EE">
              <w:rPr>
                <w:rFonts w:ascii="Tahoma" w:hAnsi="Tahoma" w:cs="Tahoma"/>
                <w:b/>
                <w:sz w:val="28"/>
                <w:szCs w:val="28"/>
              </w:rPr>
              <w:t xml:space="preserve">R.C.G.01044_2012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60EE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60EE">
              <w:rPr>
                <w:rFonts w:ascii="Tahoma" w:hAnsi="Tahoma" w:cs="Tahoma"/>
              </w:rPr>
              <w:t xml:space="preserve">Det.Sett.IV-Integ RCS 00036/2012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60EE">
              <w:rPr>
                <w:rFonts w:ascii="Tahoma" w:hAnsi="Tahoma" w:cs="Tahoma"/>
              </w:rPr>
              <w:t xml:space="preserve">12/07/2012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60E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60E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60EE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60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60EE">
        <w:rPr>
          <w:rFonts w:ascii="Tahoma" w:hAnsi="Tahoma" w:cs="Tahoma"/>
          <w:b/>
        </w:rPr>
        <w:t xml:space="preserve">GIACENZA PRATICHE C/O IL CENTRO DI ARCHIVIAZIONE DELLA DITTA OMNIA SERVICE S.R.L. DI NOCI, SERVIZIO DI CONSULTAZIONE E SCANSIONE PRATICHE EDILIZIE. IMPEGNO DI SPESA PER L'ANNO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0EE" w:rsidRDefault="00F960EE">
      <w:r>
        <w:separator/>
      </w:r>
    </w:p>
  </w:endnote>
  <w:endnote w:type="continuationSeparator" w:id="1">
    <w:p w:rsidR="00F960EE" w:rsidRDefault="00F96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0EE" w:rsidRDefault="00F960EE">
      <w:r>
        <w:separator/>
      </w:r>
    </w:p>
  </w:footnote>
  <w:footnote w:type="continuationSeparator" w:id="1">
    <w:p w:rsidR="00F960EE" w:rsidRDefault="00F96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60EE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2012-07-23T06:34:00Z</dcterms:created>
  <dcterms:modified xsi:type="dcterms:W3CDTF">2012-07-23T06:34:00Z</dcterms:modified>
</cp:coreProperties>
</file>