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C132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C132C">
              <w:rPr>
                <w:rFonts w:ascii="Tahoma" w:hAnsi="Tahoma" w:cs="Tahoma"/>
                <w:b/>
                <w:sz w:val="28"/>
                <w:szCs w:val="28"/>
              </w:rPr>
              <w:t xml:space="preserve">.01088_2012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132C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C132C">
              <w:rPr>
                <w:rFonts w:ascii="Tahoma" w:hAnsi="Tahoma" w:cs="Tahoma"/>
              </w:rPr>
              <w:t>Det.Sett.III-Integ</w:t>
            </w:r>
            <w:proofErr w:type="spellEnd"/>
            <w:r w:rsidR="008C132C">
              <w:rPr>
                <w:rFonts w:ascii="Tahoma" w:hAnsi="Tahoma" w:cs="Tahoma"/>
              </w:rPr>
              <w:t xml:space="preserve"> RCS 00216/2012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132C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132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132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132C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13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132C">
        <w:rPr>
          <w:rFonts w:ascii="Tahoma" w:hAnsi="Tahoma" w:cs="Tahoma"/>
          <w:b/>
        </w:rPr>
        <w:t xml:space="preserve">Manutenzione dell’impianto condizionatore presso la Sala CED ed altri uffici del Comune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C132C" w:rsidRDefault="008C132C" w:rsidP="008C132C">
      <w:pPr>
        <w:rPr>
          <w:rFonts w:ascii="Tahoma" w:hAnsi="Tahoma" w:cs="Tahoma"/>
        </w:rPr>
      </w:pPr>
    </w:p>
    <w:p w:rsidR="008C132C" w:rsidRPr="008C132C" w:rsidRDefault="008C132C" w:rsidP="008C13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32C" w:rsidRDefault="008C132C">
      <w:r>
        <w:separator/>
      </w:r>
    </w:p>
  </w:endnote>
  <w:endnote w:type="continuationSeparator" w:id="1">
    <w:p w:rsidR="008C132C" w:rsidRDefault="008C1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32C" w:rsidRDefault="008C132C">
      <w:r>
        <w:separator/>
      </w:r>
    </w:p>
  </w:footnote>
  <w:footnote w:type="continuationSeparator" w:id="1">
    <w:p w:rsidR="008C132C" w:rsidRDefault="008C13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132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2012-07-26T16:11:00Z</dcterms:created>
  <dcterms:modified xsi:type="dcterms:W3CDTF">2012-07-26T16:11:00Z</dcterms:modified>
</cp:coreProperties>
</file>