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457C9">
              <w:rPr>
                <w:rFonts w:ascii="Tahoma" w:hAnsi="Tahoma" w:cs="Tahoma"/>
                <w:b/>
                <w:sz w:val="28"/>
                <w:szCs w:val="28"/>
              </w:rPr>
              <w:t xml:space="preserve">R.C.G.01034_2012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457C9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457C9">
              <w:rPr>
                <w:rFonts w:ascii="Tahoma" w:hAnsi="Tahoma" w:cs="Tahoma"/>
              </w:rPr>
              <w:t xml:space="preserve">Det.Sett.VII-Integ RCS 00072/2012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457C9">
              <w:rPr>
                <w:rFonts w:ascii="Tahoma" w:hAnsi="Tahoma" w:cs="Tahoma"/>
              </w:rPr>
              <w:t xml:space="preserve">19/07/2012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457C9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457C9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457C9">
              <w:rPr>
                <w:rFonts w:ascii="Tahoma" w:hAnsi="Tahoma" w:cs="Tahoma"/>
                <w:b/>
              </w:rPr>
              <w:t xml:space="preserve">MARIA GALLUZZO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457C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457C9">
        <w:rPr>
          <w:rFonts w:ascii="Tahoma" w:hAnsi="Tahoma" w:cs="Tahoma"/>
          <w:b/>
        </w:rPr>
        <w:t xml:space="preserve">Manifestazione “Turtle Week” -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7C9" w:rsidRDefault="004457C9">
      <w:r>
        <w:separator/>
      </w:r>
    </w:p>
  </w:endnote>
  <w:endnote w:type="continuationSeparator" w:id="0">
    <w:p w:rsidR="004457C9" w:rsidRDefault="004457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7C9" w:rsidRDefault="004457C9">
      <w:r>
        <w:separator/>
      </w:r>
    </w:p>
  </w:footnote>
  <w:footnote w:type="continuationSeparator" w:id="0">
    <w:p w:rsidR="004457C9" w:rsidRDefault="004457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457C9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galluzzo.maria</dc:creator>
  <cp:keywords/>
  <cp:lastModifiedBy>galluzzo.maria</cp:lastModifiedBy>
  <cp:revision>1</cp:revision>
  <dcterms:created xsi:type="dcterms:W3CDTF">2012-07-30T06:50:00Z</dcterms:created>
  <dcterms:modified xsi:type="dcterms:W3CDTF">2012-07-30T06:50:00Z</dcterms:modified>
</cp:coreProperties>
</file>