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00CA9">
              <w:rPr>
                <w:rFonts w:ascii="Tahoma" w:hAnsi="Tahoma" w:cs="Tahoma"/>
                <w:b/>
                <w:sz w:val="28"/>
                <w:szCs w:val="28"/>
              </w:rPr>
              <w:t xml:space="preserve">R.C.G.00688_2012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00CA9">
              <w:rPr>
                <w:rFonts w:ascii="Tahoma" w:hAnsi="Tahoma" w:cs="Tahoma"/>
                <w:b/>
                <w:sz w:val="28"/>
                <w:szCs w:val="28"/>
              </w:rPr>
              <w:t xml:space="preserve">04/05/2012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00CA9">
              <w:rPr>
                <w:rFonts w:ascii="Tahoma" w:hAnsi="Tahoma" w:cs="Tahoma"/>
              </w:rPr>
              <w:t xml:space="preserve">Det.Sett.VII-Integ RCS 00010/2012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00CA9">
              <w:rPr>
                <w:rFonts w:ascii="Tahoma" w:hAnsi="Tahoma" w:cs="Tahoma"/>
              </w:rPr>
              <w:t xml:space="preserve">13/02/2012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00CA9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00CA9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00CA9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00CA9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00CA9">
        <w:rPr>
          <w:rFonts w:ascii="Tahoma" w:hAnsi="Tahoma" w:cs="Tahoma"/>
          <w:b/>
        </w:rPr>
        <w:t xml:space="preserve">Acquisto stampante per la A.O. VII^ -  Sviluppo Locale. Affidamento ed impegno della spesa”. ( CIG: Z67039D563)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0CA9" w:rsidRDefault="00100CA9">
      <w:r>
        <w:separator/>
      </w:r>
    </w:p>
  </w:endnote>
  <w:endnote w:type="continuationSeparator" w:id="0">
    <w:p w:rsidR="00100CA9" w:rsidRDefault="00100C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0CA9" w:rsidRDefault="00100CA9">
      <w:r>
        <w:separator/>
      </w:r>
    </w:p>
  </w:footnote>
  <w:footnote w:type="continuationSeparator" w:id="0">
    <w:p w:rsidR="00100CA9" w:rsidRDefault="00100C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00C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dibello.angela</dc:creator>
  <cp:keywords/>
  <cp:lastModifiedBy>dibello.angela</cp:lastModifiedBy>
  <cp:revision>1</cp:revision>
  <dcterms:created xsi:type="dcterms:W3CDTF">2012-08-07T13:31:00Z</dcterms:created>
  <dcterms:modified xsi:type="dcterms:W3CDTF">2012-08-07T13:31:00Z</dcterms:modified>
</cp:coreProperties>
</file>