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D1D6A">
              <w:rPr>
                <w:rFonts w:ascii="Tahoma" w:hAnsi="Tahoma" w:cs="Tahoma"/>
                <w:b/>
                <w:sz w:val="28"/>
                <w:szCs w:val="28"/>
              </w:rPr>
              <w:t xml:space="preserve">R.C.G.01208_2012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D1D6A">
              <w:rPr>
                <w:rFonts w:ascii="Tahoma" w:hAnsi="Tahoma" w:cs="Tahoma"/>
                <w:b/>
                <w:sz w:val="28"/>
                <w:szCs w:val="28"/>
              </w:rPr>
              <w:t xml:space="preserve">05/09/2012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D1D6A">
              <w:rPr>
                <w:rFonts w:ascii="Tahoma" w:hAnsi="Tahoma" w:cs="Tahoma"/>
              </w:rPr>
              <w:t xml:space="preserve">Det.Sett.IV-Integ RCS 00049/2012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D1D6A">
              <w:rPr>
                <w:rFonts w:ascii="Tahoma" w:hAnsi="Tahoma" w:cs="Tahoma"/>
              </w:rPr>
              <w:t xml:space="preserve">05/09/2012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D1D6A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D1D6A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D1D6A">
              <w:rPr>
                <w:rFonts w:ascii="Tahoma" w:hAnsi="Tahoma" w:cs="Tahoma"/>
                <w:b/>
              </w:rPr>
              <w:t xml:space="preserve">NICOLA FANELLI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D1D6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D1D6A">
        <w:rPr>
          <w:rFonts w:ascii="Tahoma" w:hAnsi="Tahoma" w:cs="Tahoma"/>
          <w:b/>
        </w:rPr>
        <w:t xml:space="preserve">PRUacs Programmi di Riqualificazione urbana per alloggi a canone sostenibile. Approvazione del progetto esecutivo relativo all’ “Intervento di realizzazione di un parcheggio sito in piazza XX settembre e in aree a ridosso del centro storico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D1D6A" w:rsidRDefault="005D1D6A" w:rsidP="005D1D6A">
      <w:pPr>
        <w:rPr>
          <w:rFonts w:ascii="Tahoma" w:hAnsi="Tahoma" w:cs="Tahoma"/>
        </w:rPr>
      </w:pPr>
    </w:p>
    <w:p w:rsidR="005D1D6A" w:rsidRPr="005D1D6A" w:rsidRDefault="005D1D6A" w:rsidP="005D1D6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5D1D6A" w:rsidRPr="005D1D6A" w:rsidRDefault="005D1D6A" w:rsidP="005D1D6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1D6A" w:rsidRDefault="005D1D6A">
      <w:r>
        <w:separator/>
      </w:r>
    </w:p>
  </w:endnote>
  <w:endnote w:type="continuationSeparator" w:id="1">
    <w:p w:rsidR="005D1D6A" w:rsidRDefault="005D1D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1D6A" w:rsidRDefault="005D1D6A">
      <w:r>
        <w:separator/>
      </w:r>
    </w:p>
  </w:footnote>
  <w:footnote w:type="continuationSeparator" w:id="1">
    <w:p w:rsidR="005D1D6A" w:rsidRDefault="005D1D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D1D6A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fanelli.nicola</dc:creator>
  <cp:keywords/>
  <cp:lastModifiedBy>fanelli.nicola</cp:lastModifiedBy>
  <cp:revision>1</cp:revision>
  <dcterms:created xsi:type="dcterms:W3CDTF">2012-09-05T10:28:00Z</dcterms:created>
  <dcterms:modified xsi:type="dcterms:W3CDTF">2012-09-05T10:28:00Z</dcterms:modified>
</cp:coreProperties>
</file>