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8214A">
              <w:rPr>
                <w:rFonts w:ascii="Tahoma" w:hAnsi="Tahoma" w:cs="Tahoma"/>
                <w:b/>
                <w:sz w:val="28"/>
                <w:szCs w:val="28"/>
              </w:rPr>
              <w:t xml:space="preserve">R.C.G.01214_2012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8214A">
              <w:rPr>
                <w:rFonts w:ascii="Tahoma" w:hAnsi="Tahoma" w:cs="Tahoma"/>
                <w:b/>
                <w:sz w:val="28"/>
                <w:szCs w:val="28"/>
              </w:rPr>
              <w:t xml:space="preserve">07/09/2012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8214A">
              <w:rPr>
                <w:rFonts w:ascii="Tahoma" w:hAnsi="Tahoma" w:cs="Tahoma"/>
              </w:rPr>
              <w:t xml:space="preserve">Det.Sett.I-Integr RCS 00268/2012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8214A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8214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8214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8214A">
              <w:rPr>
                <w:rFonts w:ascii="Tahoma" w:hAnsi="Tahoma" w:cs="Tahoma"/>
                <w:b/>
              </w:rPr>
              <w:t xml:space="preserve">ROSARIA SFORZA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8214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8214A">
        <w:rPr>
          <w:rFonts w:ascii="Tahoma" w:hAnsi="Tahoma" w:cs="Tahoma"/>
          <w:b/>
        </w:rPr>
        <w:t xml:space="preserve">IMPEGNO DI SPESA ED AFFIDAMENTO ALLA SOCIETA' GRAFICHE E. GASPARI S.R.L. DELLA FORNITURA REGISTRI DI STATO CIVILE ANNO 2013 E RILEGATURA REGISTRI ED ALLEGATI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14A" w:rsidRDefault="0068214A">
      <w:r>
        <w:separator/>
      </w:r>
    </w:p>
  </w:endnote>
  <w:endnote w:type="continuationSeparator" w:id="0">
    <w:p w:rsidR="0068214A" w:rsidRDefault="00682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14A" w:rsidRDefault="0068214A">
      <w:r>
        <w:separator/>
      </w:r>
    </w:p>
  </w:footnote>
  <w:footnote w:type="continuationSeparator" w:id="0">
    <w:p w:rsidR="0068214A" w:rsidRDefault="00682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8214A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sforza.rosaria</dc:creator>
  <cp:keywords/>
  <cp:lastModifiedBy>sforza.rosaria</cp:lastModifiedBy>
  <cp:revision>1</cp:revision>
  <dcterms:created xsi:type="dcterms:W3CDTF">2012-09-12T07:37:00Z</dcterms:created>
  <dcterms:modified xsi:type="dcterms:W3CDTF">2012-09-12T07:37:00Z</dcterms:modified>
</cp:coreProperties>
</file>