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84F23">
              <w:rPr>
                <w:rFonts w:ascii="Tahoma" w:hAnsi="Tahoma" w:cs="Tahoma"/>
                <w:b/>
                <w:sz w:val="28"/>
                <w:szCs w:val="28"/>
              </w:rPr>
              <w:t xml:space="preserve">R.C.G.01228_2012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84F23">
              <w:rPr>
                <w:rFonts w:ascii="Tahoma" w:hAnsi="Tahoma" w:cs="Tahoma"/>
                <w:b/>
                <w:sz w:val="28"/>
                <w:szCs w:val="28"/>
              </w:rPr>
              <w:t xml:space="preserve">12/09/2012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84F23">
              <w:rPr>
                <w:rFonts w:ascii="Tahoma" w:hAnsi="Tahoma" w:cs="Tahoma"/>
              </w:rPr>
              <w:t xml:space="preserve">Det.Sett.III-Integ RCS 00248/2012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84F23">
              <w:rPr>
                <w:rFonts w:ascii="Tahoma" w:hAnsi="Tahoma" w:cs="Tahoma"/>
              </w:rPr>
              <w:t xml:space="preserve">22/08/2012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84F2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84F2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84F23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84F2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84F23">
        <w:rPr>
          <w:rFonts w:ascii="Tahoma" w:hAnsi="Tahoma" w:cs="Tahoma"/>
          <w:b/>
        </w:rPr>
        <w:t xml:space="preserve">Servizio di pulizia straordinaria degli ambienti interni del piano terra e del primo piano della scuola “Orazio Comes” in contrada Antonelli,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84F23" w:rsidRDefault="00B84F23" w:rsidP="00B84F23">
      <w:pPr>
        <w:rPr>
          <w:rFonts w:ascii="Tahoma" w:hAnsi="Tahoma" w:cs="Tahoma"/>
        </w:rPr>
      </w:pPr>
    </w:p>
    <w:p w:rsidR="00B84F23" w:rsidRPr="00B84F23" w:rsidRDefault="00B84F23" w:rsidP="00B84F2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F23" w:rsidRDefault="00B84F23">
      <w:r>
        <w:separator/>
      </w:r>
    </w:p>
  </w:endnote>
  <w:endnote w:type="continuationSeparator" w:id="0">
    <w:p w:rsidR="00B84F23" w:rsidRDefault="00B84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F23" w:rsidRDefault="00B84F23">
      <w:r>
        <w:separator/>
      </w:r>
    </w:p>
  </w:footnote>
  <w:footnote w:type="continuationSeparator" w:id="0">
    <w:p w:rsidR="00B84F23" w:rsidRDefault="00B84F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4F23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2012-09-13T06:56:00Z</dcterms:created>
  <dcterms:modified xsi:type="dcterms:W3CDTF">2012-09-13T06:56:00Z</dcterms:modified>
</cp:coreProperties>
</file>