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48EA">
              <w:rPr>
                <w:rFonts w:ascii="Tahoma" w:hAnsi="Tahoma" w:cs="Tahoma"/>
                <w:b/>
                <w:sz w:val="28"/>
                <w:szCs w:val="28"/>
              </w:rPr>
              <w:t xml:space="preserve">R.C.G.01230_2012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48EA">
              <w:rPr>
                <w:rFonts w:ascii="Tahoma" w:hAnsi="Tahoma" w:cs="Tahoma"/>
                <w:b/>
                <w:sz w:val="28"/>
                <w:szCs w:val="28"/>
              </w:rPr>
              <w:t xml:space="preserve">13/09/2012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48EA">
              <w:rPr>
                <w:rFonts w:ascii="Tahoma" w:hAnsi="Tahoma" w:cs="Tahoma"/>
              </w:rPr>
              <w:t xml:space="preserve">Det.Sett.III-Integ RCS 00271/2012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48EA">
              <w:rPr>
                <w:rFonts w:ascii="Tahoma" w:hAnsi="Tahoma" w:cs="Tahoma"/>
              </w:rPr>
              <w:t xml:space="preserve">13/09/2012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48E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48E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48EA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48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48EA">
        <w:rPr>
          <w:rFonts w:ascii="Tahoma" w:hAnsi="Tahoma" w:cs="Tahoma"/>
          <w:b/>
        </w:rPr>
        <w:t xml:space="preserve">Lavori di riassetto dei liberi accessi al mare” - “Edim S.r.l.”, corrente in Gravina in Puglia (Ba), Via Discesa Casale n. 25 - Contratto rep.6620 del 10.11.2011 -  Perizia di variante - Esame ed approvazione atti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A48EA" w:rsidRDefault="003A48EA" w:rsidP="003A48EA">
      <w:pPr>
        <w:rPr>
          <w:rFonts w:ascii="Tahoma" w:hAnsi="Tahoma" w:cs="Tahoma"/>
        </w:rPr>
      </w:pPr>
    </w:p>
    <w:p w:rsidR="003A48EA" w:rsidRPr="003A48EA" w:rsidRDefault="003A48EA" w:rsidP="003A48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3A48EA" w:rsidRPr="003A48EA" w:rsidRDefault="003A48EA" w:rsidP="003A48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3A48EA" w:rsidRPr="003A48EA" w:rsidRDefault="003A48EA" w:rsidP="003A48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3A48EA" w:rsidRPr="003A48EA" w:rsidRDefault="003A48EA" w:rsidP="003A48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3A48EA" w:rsidRPr="003A48EA" w:rsidRDefault="003A48EA" w:rsidP="003A48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0E1" w:rsidRDefault="00D510E1">
      <w:r>
        <w:separator/>
      </w:r>
    </w:p>
  </w:endnote>
  <w:endnote w:type="continuationSeparator" w:id="1">
    <w:p w:rsidR="00D510E1" w:rsidRDefault="00D51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0E1" w:rsidRDefault="00D510E1">
      <w:r>
        <w:separator/>
      </w:r>
    </w:p>
  </w:footnote>
  <w:footnote w:type="continuationSeparator" w:id="1">
    <w:p w:rsidR="00D510E1" w:rsidRDefault="00D510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48EA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10E1"/>
    <w:rsid w:val="00D547D3"/>
    <w:rsid w:val="00D7419C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2012-09-13T09:28:00Z</cp:lastPrinted>
  <dcterms:created xsi:type="dcterms:W3CDTF">2012-09-13T09:28:00Z</dcterms:created>
  <dcterms:modified xsi:type="dcterms:W3CDTF">2012-09-13T09:29:00Z</dcterms:modified>
</cp:coreProperties>
</file>