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377A1">
              <w:rPr>
                <w:rFonts w:ascii="Tahoma" w:hAnsi="Tahoma" w:cs="Tahoma"/>
                <w:b/>
                <w:sz w:val="28"/>
                <w:szCs w:val="28"/>
              </w:rPr>
              <w:t xml:space="preserve">R.C.G.01308_2012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377A1">
              <w:rPr>
                <w:rFonts w:ascii="Tahoma" w:hAnsi="Tahoma" w:cs="Tahoma"/>
                <w:b/>
                <w:sz w:val="28"/>
                <w:szCs w:val="28"/>
              </w:rPr>
              <w:t xml:space="preserve">01/10/2012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377A1">
              <w:rPr>
                <w:rFonts w:ascii="Tahoma" w:hAnsi="Tahoma" w:cs="Tahoma"/>
              </w:rPr>
              <w:t xml:space="preserve">Det.Sett.VI-Integ RCS 00104/2012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377A1">
              <w:rPr>
                <w:rFonts w:ascii="Tahoma" w:hAnsi="Tahoma" w:cs="Tahoma"/>
              </w:rPr>
              <w:t xml:space="preserve">01/10/2012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377A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377A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377A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377A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377A1">
        <w:rPr>
          <w:rFonts w:ascii="Tahoma" w:hAnsi="Tahoma" w:cs="Tahoma"/>
          <w:b/>
        </w:rPr>
        <w:t xml:space="preserve">Appalto pluriennale servizio raccolta, trasporto e smaltimento dei rifiuti solidi urbani, rifiuti differenziati e dei servizi complementari. Liquidazione dei compensi dovuti ai componenti della Commissione Giudicatrice dell’offerta economicamente.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377A1" w:rsidRDefault="009377A1" w:rsidP="009377A1">
      <w:pPr>
        <w:rPr>
          <w:rFonts w:ascii="Tahoma" w:hAnsi="Tahoma" w:cs="Tahoma"/>
        </w:rPr>
      </w:pPr>
    </w:p>
    <w:p w:rsidR="009377A1" w:rsidRPr="009377A1" w:rsidRDefault="009377A1" w:rsidP="009377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9377A1" w:rsidRPr="009377A1" w:rsidRDefault="009377A1" w:rsidP="009377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9377A1" w:rsidRPr="009377A1" w:rsidRDefault="009377A1" w:rsidP="009377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9377A1" w:rsidRPr="009377A1" w:rsidRDefault="009377A1" w:rsidP="009377A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7755" w:rsidRDefault="00A77755">
      <w:r>
        <w:separator/>
      </w:r>
    </w:p>
  </w:endnote>
  <w:endnote w:type="continuationSeparator" w:id="1">
    <w:p w:rsidR="00A77755" w:rsidRDefault="00A777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7755" w:rsidRDefault="00A77755">
      <w:r>
        <w:separator/>
      </w:r>
    </w:p>
  </w:footnote>
  <w:footnote w:type="continuationSeparator" w:id="1">
    <w:p w:rsidR="00A77755" w:rsidRDefault="00A777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377A1"/>
    <w:rsid w:val="0094385E"/>
    <w:rsid w:val="00974A99"/>
    <w:rsid w:val="009C1E61"/>
    <w:rsid w:val="00A4716F"/>
    <w:rsid w:val="00A57286"/>
    <w:rsid w:val="00A77755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9071D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3</cp:revision>
  <cp:lastPrinted>2012-10-01T11:55:00Z</cp:lastPrinted>
  <dcterms:created xsi:type="dcterms:W3CDTF">2012-10-01T11:55:00Z</dcterms:created>
  <dcterms:modified xsi:type="dcterms:W3CDTF">2012-10-01T11:57:00Z</dcterms:modified>
</cp:coreProperties>
</file>