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97FA7">
              <w:rPr>
                <w:rFonts w:ascii="Tahoma" w:hAnsi="Tahoma" w:cs="Tahoma"/>
                <w:b/>
                <w:sz w:val="28"/>
                <w:szCs w:val="28"/>
              </w:rPr>
              <w:t xml:space="preserve">R.C.G.01395_2012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97FA7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97FA7">
              <w:rPr>
                <w:rFonts w:ascii="Tahoma" w:hAnsi="Tahoma" w:cs="Tahoma"/>
              </w:rPr>
              <w:t xml:space="preserve">Det.Sett.VII-Integ RCS 00119/2012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97FA7">
              <w:rPr>
                <w:rFonts w:ascii="Tahoma" w:hAnsi="Tahoma" w:cs="Tahoma"/>
              </w:rPr>
              <w:t xml:space="preserve">05/10/2012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97FA7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97FA7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97FA7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97FA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97FA7">
        <w:rPr>
          <w:rFonts w:ascii="Tahoma" w:hAnsi="Tahoma" w:cs="Tahoma"/>
          <w:b/>
        </w:rPr>
        <w:t xml:space="preserve">Iniziative di promozione turistica da realizzarsi in occasione della Festa in C.da Tormento - Provvedimenti.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FA7" w:rsidRDefault="00F97FA7">
      <w:r>
        <w:separator/>
      </w:r>
    </w:p>
  </w:endnote>
  <w:endnote w:type="continuationSeparator" w:id="0">
    <w:p w:rsidR="00F97FA7" w:rsidRDefault="00F97F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FA7" w:rsidRDefault="00F97FA7">
      <w:r>
        <w:separator/>
      </w:r>
    </w:p>
  </w:footnote>
  <w:footnote w:type="continuationSeparator" w:id="0">
    <w:p w:rsidR="00F97FA7" w:rsidRDefault="00F97F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97FA7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2012-10-15T11:52:00Z</dcterms:created>
  <dcterms:modified xsi:type="dcterms:W3CDTF">2012-10-15T11:52:00Z</dcterms:modified>
</cp:coreProperties>
</file>