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1941">
              <w:rPr>
                <w:rFonts w:ascii="Tahoma" w:hAnsi="Tahoma" w:cs="Tahoma"/>
                <w:b/>
                <w:sz w:val="28"/>
                <w:szCs w:val="28"/>
              </w:rPr>
              <w:t xml:space="preserve">R.C.G.01412_2012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1941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1941">
              <w:rPr>
                <w:rFonts w:ascii="Tahoma" w:hAnsi="Tahoma" w:cs="Tahoma"/>
              </w:rPr>
              <w:t xml:space="preserve">Det.Sett.V-Integ RCS 00239/2012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1941">
              <w:rPr>
                <w:rFonts w:ascii="Tahoma" w:hAnsi="Tahoma" w:cs="Tahoma"/>
              </w:rPr>
              <w:t xml:space="preserve">21/09/2012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194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194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194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19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1941">
        <w:rPr>
          <w:rFonts w:ascii="Tahoma" w:hAnsi="Tahoma" w:cs="Tahoma"/>
          <w:b/>
        </w:rPr>
        <w:t xml:space="preserve">INSERIMENTO DI DUE MINORI PRESSO COMUNITA' RESIDENZIALI SACRO CUORE - COMUNITA' EDUCATIVA AGORA' DI FASANO (BR).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941" w:rsidRDefault="00BC1941">
      <w:r>
        <w:separator/>
      </w:r>
    </w:p>
  </w:endnote>
  <w:endnote w:type="continuationSeparator" w:id="1">
    <w:p w:rsidR="00BC1941" w:rsidRDefault="00BC19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941" w:rsidRDefault="00BC1941">
      <w:r>
        <w:separator/>
      </w:r>
    </w:p>
  </w:footnote>
  <w:footnote w:type="continuationSeparator" w:id="1">
    <w:p w:rsidR="00BC1941" w:rsidRDefault="00BC19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1941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2012-10-15T11:56:00Z</dcterms:created>
  <dcterms:modified xsi:type="dcterms:W3CDTF">2012-10-15T11:56:00Z</dcterms:modified>
</cp:coreProperties>
</file>