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5pt;height:117.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5D51">
              <w:rPr>
                <w:rFonts w:ascii="Tahoma" w:hAnsi="Tahoma" w:cs="Tahoma"/>
                <w:b/>
                <w:sz w:val="28"/>
                <w:szCs w:val="28"/>
              </w:rPr>
              <w:t xml:space="preserve">R.C.G.01474_2012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5D51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5D51">
              <w:rPr>
                <w:rFonts w:ascii="Tahoma" w:hAnsi="Tahoma" w:cs="Tahoma"/>
              </w:rPr>
              <w:t xml:space="preserve">Det.Sett.IV-Integ RCS 00063/2012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5D51">
              <w:rPr>
                <w:rFonts w:ascii="Tahoma" w:hAnsi="Tahoma" w:cs="Tahoma"/>
              </w:rPr>
              <w:t xml:space="preserve">17/10/2012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5D51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5D51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5D51">
              <w:rPr>
                <w:rFonts w:ascii="Tahoma" w:hAnsi="Tahoma" w:cs="Tahoma"/>
                <w:b/>
              </w:rPr>
              <w:t xml:space="preserve">MARTINO CONTENTO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5D5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5D51">
        <w:rPr>
          <w:rFonts w:ascii="Tahoma" w:hAnsi="Tahoma" w:cs="Tahoma"/>
          <w:b/>
        </w:rPr>
        <w:t xml:space="preserve">condono edilizio L. 47/1985, L. 724/1994 e L. 326/2003 - liquidazione competenze maturate a favore personale dipendente per evasione pratiche al 31 agosto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55D51" w:rsidRDefault="00655D51" w:rsidP="00655D51">
      <w:pPr>
        <w:rPr>
          <w:rFonts w:ascii="Tahoma" w:hAnsi="Tahoma" w:cs="Tahoma"/>
        </w:rPr>
      </w:pPr>
    </w:p>
    <w:p w:rsidR="00655D51" w:rsidRPr="00655D51" w:rsidRDefault="00655D51" w:rsidP="00655D5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655D51" w:rsidRPr="00655D51" w:rsidRDefault="00655D51" w:rsidP="00655D5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DELLE SELVE </w:t>
      </w:r>
    </w:p>
    <w:p w:rsidR="00655D51" w:rsidRPr="00655D51" w:rsidRDefault="00655D51" w:rsidP="00655D5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VENEZIANI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D51" w:rsidRDefault="00655D51">
      <w:r>
        <w:separator/>
      </w:r>
    </w:p>
  </w:endnote>
  <w:endnote w:type="continuationSeparator" w:id="0">
    <w:p w:rsidR="00655D51" w:rsidRDefault="00655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D51" w:rsidRDefault="00655D51">
      <w:r>
        <w:separator/>
      </w:r>
    </w:p>
  </w:footnote>
  <w:footnote w:type="continuationSeparator" w:id="0">
    <w:p w:rsidR="00655D51" w:rsidRDefault="00655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55D51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2012-10-26T09:10:00Z</dcterms:created>
  <dcterms:modified xsi:type="dcterms:W3CDTF">2012-10-26T09:10:00Z</dcterms:modified>
</cp:coreProperties>
</file>