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C40EE">
              <w:rPr>
                <w:rFonts w:ascii="Tahoma" w:hAnsi="Tahoma" w:cs="Tahoma"/>
                <w:b/>
                <w:sz w:val="28"/>
                <w:szCs w:val="28"/>
              </w:rPr>
              <w:t xml:space="preserve">R.C.G.01501_2012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C40EE">
              <w:rPr>
                <w:rFonts w:ascii="Tahoma" w:hAnsi="Tahoma" w:cs="Tahoma"/>
                <w:b/>
                <w:sz w:val="28"/>
                <w:szCs w:val="28"/>
              </w:rPr>
              <w:t xml:space="preserve">07/11/2012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C40EE">
              <w:rPr>
                <w:rFonts w:ascii="Tahoma" w:hAnsi="Tahoma" w:cs="Tahoma"/>
              </w:rPr>
              <w:t xml:space="preserve">Det.Sett.I-Integr RCS 00344/2012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C40EE">
              <w:rPr>
                <w:rFonts w:ascii="Tahoma" w:hAnsi="Tahoma" w:cs="Tahoma"/>
              </w:rPr>
              <w:t xml:space="preserve">07/11/2012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C40EE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C40EE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C40EE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C40EE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C40EE">
        <w:rPr>
          <w:rFonts w:ascii="Tahoma" w:hAnsi="Tahoma" w:cs="Tahoma"/>
          <w:b/>
        </w:rPr>
        <w:t xml:space="preserve">ATTO DI APPELLO PROMOSSO DAL SIG. PACELLO FRANCESCO  DINANZI AL TRIBUNALE DI BARI - SEZ. DIST. DI MONOPOLI. ASSENSO ALLA COSTITUZIONE IN GIUDIZIO A MEZZO DELL'AVVOCATURA COMUNALE NELLA PERSONA DELL'AVV. PIERLUIGI NOCERA.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40EE" w:rsidRDefault="00CC40EE">
      <w:r>
        <w:separator/>
      </w:r>
    </w:p>
  </w:endnote>
  <w:endnote w:type="continuationSeparator" w:id="1">
    <w:p w:rsidR="00CC40EE" w:rsidRDefault="00CC40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40EE" w:rsidRDefault="00CC40EE">
      <w:r>
        <w:separator/>
      </w:r>
    </w:p>
  </w:footnote>
  <w:footnote w:type="continuationSeparator" w:id="1">
    <w:p w:rsidR="00CC40EE" w:rsidRDefault="00CC40E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C40EE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giliberti.rosa</dc:creator>
  <cp:keywords/>
  <cp:lastModifiedBy>giliberti.rosa</cp:lastModifiedBy>
  <cp:revision>1</cp:revision>
  <dcterms:created xsi:type="dcterms:W3CDTF">2012-11-08T17:11:00Z</dcterms:created>
  <dcterms:modified xsi:type="dcterms:W3CDTF">2012-11-08T17:11:00Z</dcterms:modified>
</cp:coreProperties>
</file>