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39C3">
              <w:rPr>
                <w:rFonts w:ascii="Tahoma" w:hAnsi="Tahoma" w:cs="Tahoma"/>
                <w:b/>
                <w:sz w:val="28"/>
                <w:szCs w:val="28"/>
              </w:rPr>
              <w:t xml:space="preserve">R.C.G.01519_2012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39C3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39C3">
              <w:rPr>
                <w:rFonts w:ascii="Tahoma" w:hAnsi="Tahoma" w:cs="Tahoma"/>
              </w:rPr>
              <w:t xml:space="preserve">Det.Sett.V-Integ RCS 00303/2012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39C3">
              <w:rPr>
                <w:rFonts w:ascii="Tahoma" w:hAnsi="Tahoma" w:cs="Tahoma"/>
              </w:rPr>
              <w:t xml:space="preserve">15/11/2012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39C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A7950">
              <w:rPr>
                <w:rFonts w:ascii="Tahoma" w:hAnsi="Tahoma" w:cs="Tahoma"/>
                <w:b/>
              </w:rPr>
              <w:t xml:space="preserve">                                      </w:t>
            </w:r>
            <w:r w:rsidR="00EC39C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39C3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39C3">
              <w:rPr>
                <w:rFonts w:ascii="Tahoma" w:hAnsi="Tahoma" w:cs="Tahoma"/>
                <w:b/>
              </w:rPr>
              <w:t xml:space="preserve">  </w:t>
            </w:r>
            <w:r w:rsidR="00FA7950">
              <w:rPr>
                <w:rFonts w:ascii="Tahoma" w:hAnsi="Tahoma" w:cs="Tahoma"/>
                <w:b/>
              </w:rPr>
              <w:t xml:space="preserve">       FRANCESCO BARBARITO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FA7950">
      <w:pPr>
        <w:ind w:left="1276" w:hanging="1276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 w:rsidR="00EC39C3">
        <w:rPr>
          <w:rFonts w:ascii="Tahoma" w:hAnsi="Tahoma" w:cs="Tahoma"/>
          <w:b/>
        </w:rPr>
        <w:t xml:space="preserve">AUTORIZZAZIONE DEFINITIVA AL FUNZIONAMENTO DELLA STRUTTURA PER CASA DI RIPOSO “ASP ROMANELLI PALMIERI” CON SEDE IN MONOPOLI RILASCIATA AI SENSI DELLA L.r.10 LUGLIO 2006, N.19 E DEL REG.reg.le N. 4/2007. CODICE PRATICA CPID5Q4. </w:t>
      </w:r>
    </w:p>
    <w:p w:rsidR="00701294" w:rsidRDefault="00701294" w:rsidP="00FA7950">
      <w:pPr>
        <w:pBdr>
          <w:bottom w:val="single" w:sz="6" w:space="1" w:color="auto"/>
        </w:pBdr>
        <w:ind w:left="1276" w:hanging="1276"/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C39C3" w:rsidRPr="00EC39C3" w:rsidRDefault="00FA7950" w:rsidP="00FA7950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</w:t>
      </w:r>
      <w:r w:rsidR="00EC39C3">
        <w:rPr>
          <w:rFonts w:ascii="Tahoma" w:hAnsi="Tahoma" w:cs="Tahoma"/>
        </w:rPr>
        <w:t xml:space="preserve">- Assessorato alla Solidarietà Sociale </w:t>
      </w:r>
      <w:r>
        <w:rPr>
          <w:rFonts w:ascii="Tahoma" w:hAnsi="Tahoma" w:cs="Tahoma"/>
        </w:rPr>
        <w:t>- Bari</w:t>
      </w:r>
    </w:p>
    <w:p w:rsidR="00EC39C3" w:rsidRPr="00EC39C3" w:rsidRDefault="00EC39C3" w:rsidP="00FA7950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A.S.P. ROMANELLI-</w:t>
      </w:r>
      <w:r w:rsidR="00FA795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PALMIERI </w:t>
      </w:r>
      <w:r w:rsidR="00FA7950">
        <w:rPr>
          <w:rFonts w:ascii="Tahoma" w:hAnsi="Tahoma" w:cs="Tahoma"/>
        </w:rPr>
        <w:t xml:space="preserve"> - Monopoli</w:t>
      </w:r>
    </w:p>
    <w:sectPr w:rsidR="00EC39C3" w:rsidRPr="00EC39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6BD6" w:rsidRDefault="004F6BD6">
      <w:r>
        <w:separator/>
      </w:r>
    </w:p>
  </w:endnote>
  <w:endnote w:type="continuationSeparator" w:id="1">
    <w:p w:rsidR="004F6BD6" w:rsidRDefault="004F6B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6BD6" w:rsidRDefault="004F6BD6">
      <w:r>
        <w:separator/>
      </w:r>
    </w:p>
  </w:footnote>
  <w:footnote w:type="continuationSeparator" w:id="1">
    <w:p w:rsidR="004F6BD6" w:rsidRDefault="004F6BD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F6BD6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39C3"/>
    <w:rsid w:val="00F12407"/>
    <w:rsid w:val="00F62D53"/>
    <w:rsid w:val="00FA2919"/>
    <w:rsid w:val="00FA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dcterms:created xsi:type="dcterms:W3CDTF">2012-11-15T11:46:00Z</dcterms:created>
  <dcterms:modified xsi:type="dcterms:W3CDTF">2012-11-15T11:50:00Z</dcterms:modified>
</cp:coreProperties>
</file>