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665C">
              <w:rPr>
                <w:rFonts w:ascii="Tahoma" w:hAnsi="Tahoma" w:cs="Tahoma"/>
                <w:b/>
                <w:sz w:val="28"/>
                <w:szCs w:val="28"/>
              </w:rPr>
              <w:t xml:space="preserve">R.C.G.01567_2012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665C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665C">
              <w:rPr>
                <w:rFonts w:ascii="Tahoma" w:hAnsi="Tahoma" w:cs="Tahoma"/>
              </w:rPr>
              <w:t xml:space="preserve">Det.Sett.V-Integ RCS 00289/2012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665C">
              <w:rPr>
                <w:rFonts w:ascii="Tahoma" w:hAnsi="Tahoma" w:cs="Tahoma"/>
              </w:rPr>
              <w:t xml:space="preserve">30/10/2012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665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665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665C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665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665C">
        <w:rPr>
          <w:rFonts w:ascii="Tahoma" w:hAnsi="Tahoma" w:cs="Tahoma"/>
          <w:b/>
        </w:rPr>
        <w:t xml:space="preserve">Fondo per sostegno locazioni – quota a carico del Comune.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 w:rsidTr="00DE4CDA">
        <w:trPr>
          <w:trHeight w:val="460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0665C" w:rsidRDefault="0070665C" w:rsidP="0070665C">
      <w:pPr>
        <w:rPr>
          <w:rFonts w:ascii="Tahoma" w:hAnsi="Tahoma" w:cs="Tahoma"/>
        </w:rPr>
      </w:pPr>
    </w:p>
    <w:p w:rsidR="0070665C" w:rsidRPr="0070665C" w:rsidRDefault="0070665C" w:rsidP="007066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70665C" w:rsidRPr="0070665C" w:rsidRDefault="0070665C" w:rsidP="007066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70665C" w:rsidRPr="0070665C" w:rsidRDefault="0070665C" w:rsidP="007066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ALFI </w:t>
      </w:r>
    </w:p>
    <w:p w:rsidR="0070665C" w:rsidRPr="0070665C" w:rsidRDefault="0070665C" w:rsidP="007066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70665C" w:rsidRDefault="0070665C" w:rsidP="0070665C">
      <w:pPr>
        <w:rPr>
          <w:rFonts w:ascii="Tahoma" w:hAnsi="Tahoma" w:cs="Tahoma"/>
        </w:rPr>
      </w:pPr>
    </w:p>
    <w:p w:rsidR="0070665C" w:rsidRPr="0070665C" w:rsidRDefault="0070665C" w:rsidP="0070665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REGIONE PUGLIA AREA POLITICHE PER LA MOBILITA' E LA QUALITA' URBANA SERVIZIO POLITICHE ABITATIVE </w:t>
      </w:r>
    </w:p>
    <w:sectPr w:rsidR="0070665C" w:rsidRPr="0070665C" w:rsidSect="00DE4CDA">
      <w:pgSz w:w="11906" w:h="16838"/>
      <w:pgMar w:top="1417" w:right="1134" w:bottom="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B68" w:rsidRDefault="009A6B68">
      <w:r>
        <w:separator/>
      </w:r>
    </w:p>
  </w:endnote>
  <w:endnote w:type="continuationSeparator" w:id="1">
    <w:p w:rsidR="009A6B68" w:rsidRDefault="009A6B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B68" w:rsidRDefault="009A6B68">
      <w:r>
        <w:separator/>
      </w:r>
    </w:p>
  </w:footnote>
  <w:footnote w:type="continuationSeparator" w:id="1">
    <w:p w:rsidR="009A6B68" w:rsidRDefault="009A6B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665C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6B68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E4CDA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2</cp:revision>
  <dcterms:created xsi:type="dcterms:W3CDTF">2012-11-15T15:00:00Z</dcterms:created>
  <dcterms:modified xsi:type="dcterms:W3CDTF">2012-11-15T15:00:00Z</dcterms:modified>
</cp:coreProperties>
</file>