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734D">
              <w:rPr>
                <w:rFonts w:ascii="Tahoma" w:hAnsi="Tahoma" w:cs="Tahoma"/>
                <w:b/>
                <w:sz w:val="28"/>
                <w:szCs w:val="28"/>
              </w:rPr>
              <w:t xml:space="preserve">R.C.G.01554_2012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734D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734D">
              <w:rPr>
                <w:rFonts w:ascii="Tahoma" w:hAnsi="Tahoma" w:cs="Tahoma"/>
              </w:rPr>
              <w:t xml:space="preserve">Det.Sett.V-Integ RCS 00293/2012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734D">
              <w:rPr>
                <w:rFonts w:ascii="Tahoma" w:hAnsi="Tahoma" w:cs="Tahoma"/>
              </w:rPr>
              <w:t xml:space="preserve">08/11/2012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734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734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734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73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734D">
        <w:rPr>
          <w:rFonts w:ascii="Tahoma" w:hAnsi="Tahoma" w:cs="Tahoma"/>
          <w:b/>
        </w:rPr>
        <w:t xml:space="preserve">PROSIEGUO INSERIMENTO DI UN MINORE EGIZIANO PRESSO LA SOCIETA' COOPERATIVA "IL SIPARIO" COMUNITA' SAN FRANCESCO DI GRAVINA DI PUGLIA (BA). IMPEGNO DI SPESA PERIODO 16/09/2012 - 30/09/2012.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34D" w:rsidRDefault="0002734D">
      <w:r>
        <w:separator/>
      </w:r>
    </w:p>
  </w:endnote>
  <w:endnote w:type="continuationSeparator" w:id="1">
    <w:p w:rsidR="0002734D" w:rsidRDefault="000273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34D" w:rsidRDefault="0002734D">
      <w:r>
        <w:separator/>
      </w:r>
    </w:p>
  </w:footnote>
  <w:footnote w:type="continuationSeparator" w:id="1">
    <w:p w:rsidR="0002734D" w:rsidRDefault="000273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734D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2012-11-15T17:03:00Z</dcterms:created>
  <dcterms:modified xsi:type="dcterms:W3CDTF">2012-11-15T17:03:00Z</dcterms:modified>
</cp:coreProperties>
</file>